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9BF" w:rsidRPr="00A00D82" w:rsidRDefault="006349BF" w:rsidP="006349BF">
      <w:pPr>
        <w:rPr>
          <w:sz w:val="28"/>
        </w:rPr>
      </w:pPr>
    </w:p>
    <w:p w:rsidR="006349BF" w:rsidRPr="00A20156" w:rsidRDefault="006349BF" w:rsidP="006349BF">
      <w:pPr>
        <w:jc w:val="center"/>
        <w:rPr>
          <w:sz w:val="36"/>
        </w:rPr>
      </w:pPr>
      <w:r w:rsidRPr="00A20156">
        <w:rPr>
          <w:sz w:val="36"/>
        </w:rPr>
        <w:t>Pistes d’intervention pour planifier l’évaluation</w:t>
      </w:r>
    </w:p>
    <w:p w:rsidR="006349BF" w:rsidRDefault="006349BF" w:rsidP="006349BF"/>
    <w:p w:rsidR="006349BF" w:rsidRPr="00685282" w:rsidRDefault="006349BF" w:rsidP="006349BF">
      <w:pPr>
        <w:rPr>
          <w:sz w:val="28"/>
        </w:rPr>
      </w:pPr>
    </w:p>
    <w:p w:rsidR="006349BF" w:rsidRPr="00685282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>Engager les élèves dans l’utilisation d’un portfolio, d’un journal de bord</w:t>
      </w:r>
    </w:p>
    <w:p w:rsidR="006349BF" w:rsidRPr="00685282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>Utiliser des grilles (observations, auto-évaluation, autosatisfaction)</w:t>
      </w:r>
    </w:p>
    <w:p w:rsidR="006349BF" w:rsidRPr="00685282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>Donner de la rétroaction sur tout ce qui aide les élèves (savoirs, savoir-faire, attitudes, stratégies, procédures, méthodes de travail, etc.)</w:t>
      </w:r>
    </w:p>
    <w:p w:rsidR="006349BF" w:rsidRPr="00685282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>Donner à l’erreur sa valeur pédagogique</w:t>
      </w:r>
    </w:p>
    <w:p w:rsidR="006349BF" w:rsidRPr="00685282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>Poser des questions métacognitives</w:t>
      </w:r>
    </w:p>
    <w:p w:rsidR="006349BF" w:rsidRPr="00685282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>Tenir un dossier de suivi de l’élève</w:t>
      </w:r>
    </w:p>
    <w:p w:rsidR="006349BF" w:rsidRPr="00685282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>Installer un climat de coopération dans la classe</w:t>
      </w:r>
    </w:p>
    <w:p w:rsidR="006349BF" w:rsidRPr="00685282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 xml:space="preserve">Favoriser la </w:t>
      </w:r>
      <w:proofErr w:type="spellStart"/>
      <w:r w:rsidRPr="00685282">
        <w:rPr>
          <w:sz w:val="28"/>
        </w:rPr>
        <w:t>coévaluation</w:t>
      </w:r>
      <w:proofErr w:type="spellEnd"/>
      <w:r w:rsidRPr="00685282">
        <w:rPr>
          <w:sz w:val="28"/>
        </w:rPr>
        <w:t xml:space="preserve"> entre élèves</w:t>
      </w:r>
    </w:p>
    <w:p w:rsidR="006349BF" w:rsidRPr="00685282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>Souligner les points positifs et les réussites précises pour amener l’élève à modifier ses croyances en sa capacité de réussir la tâche</w:t>
      </w:r>
    </w:p>
    <w:p w:rsidR="006349BF" w:rsidRDefault="006349BF" w:rsidP="006349BF">
      <w:pPr>
        <w:pStyle w:val="Paragraphedeliste"/>
        <w:numPr>
          <w:ilvl w:val="1"/>
          <w:numId w:val="1"/>
        </w:numPr>
        <w:rPr>
          <w:sz w:val="28"/>
        </w:rPr>
      </w:pPr>
      <w:r w:rsidRPr="00685282">
        <w:rPr>
          <w:sz w:val="28"/>
        </w:rPr>
        <w:t xml:space="preserve">Utiliser des </w:t>
      </w:r>
      <w:proofErr w:type="spellStart"/>
      <w:r w:rsidRPr="00685282">
        <w:rPr>
          <w:sz w:val="28"/>
        </w:rPr>
        <w:t>idéateurs</w:t>
      </w:r>
      <w:proofErr w:type="spellEnd"/>
      <w:r w:rsidRPr="00685282">
        <w:rPr>
          <w:sz w:val="28"/>
        </w:rPr>
        <w:t xml:space="preserve"> (réseaux de concepts : inspiration, </w:t>
      </w:r>
      <w:proofErr w:type="spellStart"/>
      <w:r w:rsidRPr="00685282">
        <w:rPr>
          <w:sz w:val="28"/>
        </w:rPr>
        <w:t>cmap</w:t>
      </w:r>
      <w:proofErr w:type="spellEnd"/>
      <w:r w:rsidRPr="00685282">
        <w:rPr>
          <w:sz w:val="28"/>
        </w:rPr>
        <w:t xml:space="preserve">, </w:t>
      </w:r>
      <w:proofErr w:type="spellStart"/>
      <w:r w:rsidRPr="00685282">
        <w:rPr>
          <w:sz w:val="28"/>
        </w:rPr>
        <w:t>freemind</w:t>
      </w:r>
      <w:proofErr w:type="spellEnd"/>
      <w:r w:rsidRPr="00685282">
        <w:rPr>
          <w:sz w:val="28"/>
        </w:rPr>
        <w:t>, papier)</w:t>
      </w:r>
    </w:p>
    <w:p w:rsidR="0068368A" w:rsidRDefault="0068368A"/>
    <w:sectPr w:rsidR="0068368A" w:rsidSect="0068368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63D2B"/>
    <w:multiLevelType w:val="hybridMultilevel"/>
    <w:tmpl w:val="200E380E"/>
    <w:lvl w:ilvl="0" w:tplc="59209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349BF"/>
    <w:rsid w:val="006349BF"/>
    <w:rsid w:val="0068368A"/>
    <w:rsid w:val="00BD2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9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4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646</Characters>
  <Application>Microsoft Office Word</Application>
  <DocSecurity>0</DocSecurity>
  <Lines>5</Lines>
  <Paragraphs>1</Paragraphs>
  <ScaleCrop>false</ScaleCrop>
  <Company>csmv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1</cp:revision>
  <dcterms:created xsi:type="dcterms:W3CDTF">2012-05-15T14:57:00Z</dcterms:created>
  <dcterms:modified xsi:type="dcterms:W3CDTF">2012-05-15T15:24:00Z</dcterms:modified>
</cp:coreProperties>
</file>