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D8A" w:rsidRPr="00F13D8A" w:rsidRDefault="00F13D8A" w:rsidP="00F13D8A">
      <w:pPr>
        <w:spacing w:after="200" w:line="276" w:lineRule="auto"/>
        <w:ind w:right="-177"/>
        <w:rPr>
          <w:rFonts w:ascii="Century Gothic" w:eastAsia="Calibri" w:hAnsi="Century Gothic" w:cs="Times New Roman"/>
          <w:b/>
          <w:sz w:val="28"/>
          <w:szCs w:val="28"/>
        </w:rPr>
      </w:pPr>
      <w:r w:rsidRPr="00F13D8A">
        <w:rPr>
          <w:rFonts w:ascii="Century Gothic" w:eastAsia="Calibri" w:hAnsi="Century Gothic" w:cs="Times New Roman"/>
          <w:b/>
          <w:sz w:val="28"/>
          <w:szCs w:val="28"/>
        </w:rPr>
        <w:t>Selon vous, quelles sont les caractéristiques d’un scripteur expérimenté et d’un scripteur novice?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501"/>
        <w:gridCol w:w="6495"/>
      </w:tblGrid>
      <w:tr w:rsidR="00F13D8A" w:rsidRPr="00F13D8A" w:rsidTr="00F13D8A">
        <w:tc>
          <w:tcPr>
            <w:tcW w:w="6550" w:type="dxa"/>
            <w:shd w:val="clear" w:color="auto" w:fill="C2D69B"/>
          </w:tcPr>
          <w:p w:rsidR="00F13D8A" w:rsidRPr="00F13D8A" w:rsidRDefault="00F13D8A" w:rsidP="00F13D8A">
            <w:pPr>
              <w:jc w:val="center"/>
              <w:rPr>
                <w:rFonts w:ascii="Century Gothic" w:eastAsia="Calibri" w:hAnsi="Century Gothic" w:cs="Times New Roman"/>
                <w:b/>
                <w:sz w:val="16"/>
                <w:szCs w:val="16"/>
              </w:rPr>
            </w:pPr>
          </w:p>
          <w:p w:rsidR="00F13D8A" w:rsidRPr="00F13D8A" w:rsidRDefault="00F13D8A" w:rsidP="00F13D8A">
            <w:pPr>
              <w:jc w:val="center"/>
              <w:rPr>
                <w:rFonts w:ascii="Century Gothic" w:eastAsia="Calibri" w:hAnsi="Century Gothic" w:cs="Times New Roman"/>
                <w:b/>
                <w:sz w:val="28"/>
                <w:szCs w:val="28"/>
              </w:rPr>
            </w:pPr>
            <w:r w:rsidRPr="00F13D8A">
              <w:rPr>
                <w:rFonts w:ascii="Century Gothic" w:eastAsia="Calibri" w:hAnsi="Century Gothic" w:cs="Times New Roman"/>
                <w:b/>
                <w:sz w:val="28"/>
                <w:szCs w:val="28"/>
              </w:rPr>
              <w:t>Scripteur expérimenté</w:t>
            </w:r>
          </w:p>
          <w:p w:rsidR="00F13D8A" w:rsidRPr="00F13D8A" w:rsidRDefault="00F13D8A" w:rsidP="00F13D8A">
            <w:pPr>
              <w:jc w:val="center"/>
              <w:rPr>
                <w:rFonts w:ascii="Century Gothic" w:eastAsia="Calibri" w:hAnsi="Century Gothic" w:cs="Times New Roman"/>
                <w:b/>
                <w:sz w:val="28"/>
                <w:szCs w:val="28"/>
              </w:rPr>
            </w:pPr>
          </w:p>
        </w:tc>
        <w:tc>
          <w:tcPr>
            <w:tcW w:w="6550" w:type="dxa"/>
            <w:shd w:val="clear" w:color="auto" w:fill="C2D69B"/>
          </w:tcPr>
          <w:p w:rsidR="00F13D8A" w:rsidRPr="00F13D8A" w:rsidRDefault="00F13D8A" w:rsidP="00F13D8A">
            <w:pPr>
              <w:jc w:val="center"/>
              <w:rPr>
                <w:rFonts w:ascii="Century Gothic" w:eastAsia="Calibri" w:hAnsi="Century Gothic" w:cs="Times New Roman"/>
                <w:b/>
                <w:sz w:val="16"/>
                <w:szCs w:val="16"/>
              </w:rPr>
            </w:pPr>
          </w:p>
          <w:p w:rsidR="00F13D8A" w:rsidRPr="00F13D8A" w:rsidRDefault="00F13D8A" w:rsidP="00F13D8A">
            <w:pPr>
              <w:jc w:val="center"/>
              <w:rPr>
                <w:rFonts w:ascii="Century Gothic" w:eastAsia="Calibri" w:hAnsi="Century Gothic" w:cs="Times New Roman"/>
                <w:b/>
                <w:sz w:val="28"/>
                <w:szCs w:val="28"/>
              </w:rPr>
            </w:pPr>
            <w:r w:rsidRPr="00F13D8A">
              <w:rPr>
                <w:rFonts w:ascii="Century Gothic" w:eastAsia="Calibri" w:hAnsi="Century Gothic" w:cs="Times New Roman"/>
                <w:b/>
                <w:sz w:val="28"/>
                <w:szCs w:val="28"/>
              </w:rPr>
              <w:t>Scripteur novice</w:t>
            </w:r>
          </w:p>
        </w:tc>
      </w:tr>
      <w:tr w:rsidR="00F13D8A" w:rsidRPr="00F13D8A" w:rsidTr="00A0089D">
        <w:tc>
          <w:tcPr>
            <w:tcW w:w="6550" w:type="dxa"/>
          </w:tcPr>
          <w:p w:rsidR="00F13D8A" w:rsidRPr="00F13D8A" w:rsidRDefault="00F13D8A" w:rsidP="00F13D8A">
            <w:pPr>
              <w:rPr>
                <w:rFonts w:ascii="Century Gothic" w:eastAsia="Calibri" w:hAnsi="Century Gothic" w:cs="Times New Roman"/>
                <w:sz w:val="24"/>
                <w:szCs w:val="24"/>
              </w:rPr>
            </w:pPr>
          </w:p>
          <w:p w:rsidR="00F13D8A" w:rsidRPr="00F13D8A" w:rsidRDefault="00F13D8A" w:rsidP="00F13D8A">
            <w:pPr>
              <w:rPr>
                <w:rFonts w:ascii="Century Gothic" w:eastAsia="Calibri" w:hAnsi="Century Gothic" w:cs="Times New Roman"/>
                <w:sz w:val="24"/>
                <w:szCs w:val="24"/>
              </w:rPr>
            </w:pPr>
          </w:p>
          <w:p w:rsidR="00F13D8A" w:rsidRPr="00F13D8A" w:rsidRDefault="00F13D8A" w:rsidP="00F13D8A">
            <w:pPr>
              <w:rPr>
                <w:rFonts w:ascii="Century Gothic" w:eastAsia="Calibri" w:hAnsi="Century Gothic" w:cs="Times New Roman"/>
                <w:sz w:val="24"/>
                <w:szCs w:val="24"/>
              </w:rPr>
            </w:pPr>
          </w:p>
          <w:p w:rsidR="00F13D8A" w:rsidRPr="00F13D8A" w:rsidRDefault="00F13D8A" w:rsidP="00F13D8A">
            <w:pPr>
              <w:rPr>
                <w:rFonts w:ascii="Century Gothic" w:eastAsia="Calibri" w:hAnsi="Century Gothic" w:cs="Times New Roman"/>
                <w:sz w:val="24"/>
                <w:szCs w:val="24"/>
              </w:rPr>
            </w:pPr>
          </w:p>
          <w:p w:rsidR="00F13D8A" w:rsidRPr="00F13D8A" w:rsidRDefault="00F13D8A" w:rsidP="00F13D8A">
            <w:pPr>
              <w:rPr>
                <w:rFonts w:ascii="Century Gothic" w:eastAsia="Calibri" w:hAnsi="Century Gothic" w:cs="Times New Roman"/>
                <w:sz w:val="24"/>
                <w:szCs w:val="24"/>
              </w:rPr>
            </w:pPr>
          </w:p>
          <w:p w:rsidR="00F13D8A" w:rsidRPr="00F13D8A" w:rsidRDefault="00F13D8A" w:rsidP="00F13D8A">
            <w:pPr>
              <w:rPr>
                <w:rFonts w:ascii="Century Gothic" w:eastAsia="Calibri" w:hAnsi="Century Gothic" w:cs="Times New Roman"/>
                <w:sz w:val="24"/>
                <w:szCs w:val="24"/>
              </w:rPr>
            </w:pPr>
          </w:p>
          <w:p w:rsidR="00F13D8A" w:rsidRPr="00F13D8A" w:rsidRDefault="00F13D8A" w:rsidP="00F13D8A">
            <w:pPr>
              <w:rPr>
                <w:rFonts w:ascii="Century Gothic" w:eastAsia="Calibri" w:hAnsi="Century Gothic" w:cs="Times New Roman"/>
                <w:sz w:val="24"/>
                <w:szCs w:val="24"/>
              </w:rPr>
            </w:pPr>
          </w:p>
          <w:p w:rsidR="00F13D8A" w:rsidRPr="00F13D8A" w:rsidRDefault="00F13D8A" w:rsidP="00F13D8A">
            <w:pPr>
              <w:rPr>
                <w:rFonts w:ascii="Century Gothic" w:eastAsia="Calibri" w:hAnsi="Century Gothic" w:cs="Times New Roman"/>
                <w:sz w:val="24"/>
                <w:szCs w:val="24"/>
              </w:rPr>
            </w:pPr>
          </w:p>
          <w:p w:rsidR="00F13D8A" w:rsidRPr="00F13D8A" w:rsidRDefault="00F13D8A" w:rsidP="00F13D8A">
            <w:pPr>
              <w:rPr>
                <w:rFonts w:ascii="Century Gothic" w:eastAsia="Calibri" w:hAnsi="Century Gothic" w:cs="Times New Roman"/>
                <w:sz w:val="24"/>
                <w:szCs w:val="24"/>
              </w:rPr>
            </w:pPr>
          </w:p>
          <w:p w:rsidR="00F13D8A" w:rsidRPr="00F13D8A" w:rsidRDefault="00F13D8A" w:rsidP="00F13D8A">
            <w:pPr>
              <w:rPr>
                <w:rFonts w:ascii="Century Gothic" w:eastAsia="Calibri" w:hAnsi="Century Gothic" w:cs="Times New Roman"/>
                <w:sz w:val="24"/>
                <w:szCs w:val="24"/>
              </w:rPr>
            </w:pPr>
          </w:p>
          <w:p w:rsidR="00F13D8A" w:rsidRPr="00F13D8A" w:rsidRDefault="00F13D8A" w:rsidP="00F13D8A">
            <w:pPr>
              <w:rPr>
                <w:rFonts w:ascii="Century Gothic" w:eastAsia="Calibri" w:hAnsi="Century Gothic" w:cs="Times New Roman"/>
                <w:sz w:val="24"/>
                <w:szCs w:val="24"/>
              </w:rPr>
            </w:pPr>
          </w:p>
          <w:p w:rsidR="00F13D8A" w:rsidRPr="00F13D8A" w:rsidRDefault="00F13D8A" w:rsidP="00F13D8A">
            <w:pPr>
              <w:rPr>
                <w:rFonts w:ascii="Century Gothic" w:eastAsia="Calibri" w:hAnsi="Century Gothic" w:cs="Times New Roman"/>
                <w:sz w:val="24"/>
                <w:szCs w:val="24"/>
              </w:rPr>
            </w:pPr>
          </w:p>
          <w:p w:rsidR="00F13D8A" w:rsidRPr="00F13D8A" w:rsidRDefault="00F13D8A" w:rsidP="00F13D8A">
            <w:pPr>
              <w:rPr>
                <w:rFonts w:ascii="Century Gothic" w:eastAsia="Calibri" w:hAnsi="Century Gothic" w:cs="Times New Roman"/>
                <w:sz w:val="24"/>
                <w:szCs w:val="24"/>
              </w:rPr>
            </w:pPr>
          </w:p>
          <w:p w:rsidR="00F13D8A" w:rsidRPr="00F13D8A" w:rsidRDefault="00F13D8A" w:rsidP="00F13D8A">
            <w:pPr>
              <w:rPr>
                <w:rFonts w:ascii="Century Gothic" w:eastAsia="Calibri" w:hAnsi="Century Gothic" w:cs="Times New Roman"/>
                <w:sz w:val="24"/>
                <w:szCs w:val="24"/>
              </w:rPr>
            </w:pPr>
          </w:p>
          <w:p w:rsidR="00F13D8A" w:rsidRPr="00F13D8A" w:rsidRDefault="00F13D8A" w:rsidP="00F13D8A">
            <w:pPr>
              <w:rPr>
                <w:rFonts w:ascii="Century Gothic" w:eastAsia="Calibri" w:hAnsi="Century Gothic" w:cs="Times New Roman"/>
                <w:sz w:val="24"/>
                <w:szCs w:val="24"/>
              </w:rPr>
            </w:pPr>
          </w:p>
          <w:p w:rsidR="00F13D8A" w:rsidRPr="00F13D8A" w:rsidRDefault="00F13D8A" w:rsidP="00F13D8A">
            <w:pPr>
              <w:rPr>
                <w:rFonts w:ascii="Century Gothic" w:eastAsia="Calibri" w:hAnsi="Century Gothic" w:cs="Times New Roman"/>
                <w:sz w:val="24"/>
                <w:szCs w:val="24"/>
              </w:rPr>
            </w:pPr>
          </w:p>
          <w:p w:rsidR="00F13D8A" w:rsidRPr="00F13D8A" w:rsidRDefault="00F13D8A" w:rsidP="00F13D8A">
            <w:pPr>
              <w:rPr>
                <w:rFonts w:ascii="Century Gothic" w:eastAsia="Calibri" w:hAnsi="Century Gothic" w:cs="Times New Roman"/>
                <w:sz w:val="24"/>
                <w:szCs w:val="24"/>
              </w:rPr>
            </w:pPr>
          </w:p>
          <w:p w:rsidR="00F13D8A" w:rsidRPr="00F13D8A" w:rsidRDefault="00F13D8A" w:rsidP="00F13D8A">
            <w:pPr>
              <w:rPr>
                <w:rFonts w:ascii="Century Gothic" w:eastAsia="Calibri" w:hAnsi="Century Gothic" w:cs="Times New Roman"/>
                <w:sz w:val="24"/>
                <w:szCs w:val="24"/>
              </w:rPr>
            </w:pPr>
          </w:p>
          <w:p w:rsidR="00F13D8A" w:rsidRPr="00F13D8A" w:rsidRDefault="00F13D8A" w:rsidP="00F13D8A">
            <w:pPr>
              <w:rPr>
                <w:rFonts w:ascii="Century Gothic" w:eastAsia="Calibri" w:hAnsi="Century Gothic" w:cs="Times New Roman"/>
                <w:sz w:val="24"/>
                <w:szCs w:val="24"/>
              </w:rPr>
            </w:pPr>
          </w:p>
          <w:p w:rsidR="00F13D8A" w:rsidRPr="00F13D8A" w:rsidRDefault="00F13D8A" w:rsidP="00F13D8A">
            <w:pPr>
              <w:rPr>
                <w:rFonts w:ascii="Century Gothic" w:eastAsia="Calibri" w:hAnsi="Century Gothic" w:cs="Times New Roman"/>
                <w:sz w:val="24"/>
                <w:szCs w:val="24"/>
              </w:rPr>
            </w:pPr>
          </w:p>
          <w:p w:rsidR="00F13D8A" w:rsidRPr="00F13D8A" w:rsidRDefault="00F13D8A" w:rsidP="00F13D8A">
            <w:pPr>
              <w:rPr>
                <w:rFonts w:ascii="Century Gothic" w:eastAsia="Calibri" w:hAnsi="Century Gothic" w:cs="Times New Roman"/>
                <w:sz w:val="24"/>
                <w:szCs w:val="24"/>
              </w:rPr>
            </w:pPr>
          </w:p>
          <w:p w:rsidR="00F13D8A" w:rsidRPr="00F13D8A" w:rsidRDefault="00F13D8A" w:rsidP="00F13D8A">
            <w:pPr>
              <w:rPr>
                <w:rFonts w:ascii="Century Gothic" w:eastAsia="Calibri" w:hAnsi="Century Gothic" w:cs="Times New Roman"/>
                <w:sz w:val="24"/>
                <w:szCs w:val="24"/>
              </w:rPr>
            </w:pPr>
          </w:p>
          <w:p w:rsidR="00F13D8A" w:rsidRPr="00F13D8A" w:rsidRDefault="00F13D8A" w:rsidP="00F13D8A">
            <w:pPr>
              <w:rPr>
                <w:rFonts w:ascii="Century Gothic" w:eastAsia="Calibri" w:hAnsi="Century Gothic" w:cs="Times New Roman"/>
                <w:sz w:val="24"/>
                <w:szCs w:val="24"/>
              </w:rPr>
            </w:pPr>
          </w:p>
          <w:p w:rsidR="00F13D8A" w:rsidRPr="00F13D8A" w:rsidRDefault="00F13D8A" w:rsidP="00F13D8A">
            <w:pPr>
              <w:rPr>
                <w:rFonts w:ascii="Century Gothic" w:eastAsia="Calibri" w:hAnsi="Century Gothic" w:cs="Times New Roman"/>
                <w:sz w:val="24"/>
                <w:szCs w:val="24"/>
              </w:rPr>
            </w:pPr>
          </w:p>
        </w:tc>
        <w:tc>
          <w:tcPr>
            <w:tcW w:w="6550" w:type="dxa"/>
          </w:tcPr>
          <w:p w:rsidR="00F13D8A" w:rsidRPr="00F13D8A" w:rsidRDefault="00F13D8A" w:rsidP="00F13D8A">
            <w:pPr>
              <w:rPr>
                <w:rFonts w:ascii="Century Gothic" w:eastAsia="Calibri" w:hAnsi="Century Gothic" w:cs="Times New Roman"/>
                <w:sz w:val="24"/>
                <w:szCs w:val="24"/>
              </w:rPr>
            </w:pPr>
          </w:p>
        </w:tc>
      </w:tr>
    </w:tbl>
    <w:p w:rsidR="00D96899" w:rsidRDefault="00D96899">
      <w:bookmarkStart w:id="0" w:name="_GoBack"/>
      <w:bookmarkEnd w:id="0"/>
    </w:p>
    <w:sectPr w:rsidR="00D96899" w:rsidSect="00F13D8A">
      <w:footerReference w:type="default" r:id="rId6"/>
      <w:pgSz w:w="15840" w:h="1224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3801" w:rsidRDefault="00963801" w:rsidP="00F13D8A">
      <w:pPr>
        <w:spacing w:after="0" w:line="240" w:lineRule="auto"/>
      </w:pPr>
      <w:r>
        <w:separator/>
      </w:r>
    </w:p>
  </w:endnote>
  <w:endnote w:type="continuationSeparator" w:id="0">
    <w:p w:rsidR="00963801" w:rsidRDefault="00963801" w:rsidP="00F13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180" w:rsidRDefault="005A0180" w:rsidP="005A0180">
    <w:pPr>
      <w:pStyle w:val="Pieddepage"/>
      <w:rPr>
        <w:i/>
        <w:sz w:val="16"/>
        <w:szCs w:val="16"/>
      </w:rPr>
    </w:pPr>
  </w:p>
  <w:p w:rsidR="005A0180" w:rsidRPr="005A0180" w:rsidRDefault="005A0180" w:rsidP="005A0180">
    <w:pPr>
      <w:pStyle w:val="Pieddepage"/>
      <w:rPr>
        <w:i/>
        <w:sz w:val="16"/>
        <w:szCs w:val="16"/>
      </w:rPr>
    </w:pPr>
    <w:r w:rsidRPr="005A0180">
      <w:rPr>
        <w:i/>
        <w:sz w:val="16"/>
        <w:szCs w:val="16"/>
      </w:rPr>
      <w:t>Rimma Osadceaia, conseillère pédagogique SFPÉA – CSMV/3 mai 2019/ Atelier AB01_Développement de la compétence en écriture des élèves en francisation</w:t>
    </w:r>
  </w:p>
  <w:p w:rsidR="002114E2" w:rsidRPr="00A740CA" w:rsidRDefault="002114E2" w:rsidP="002114E2">
    <w:pPr>
      <w:pStyle w:val="Pieddepage"/>
      <w:rPr>
        <w:i/>
        <w:sz w:val="16"/>
        <w:szCs w:val="16"/>
      </w:rPr>
    </w:pPr>
  </w:p>
  <w:p w:rsidR="00F13D8A" w:rsidRPr="002114E2" w:rsidRDefault="00F13D8A" w:rsidP="002114E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3801" w:rsidRDefault="00963801" w:rsidP="00F13D8A">
      <w:pPr>
        <w:spacing w:after="0" w:line="240" w:lineRule="auto"/>
      </w:pPr>
      <w:r>
        <w:separator/>
      </w:r>
    </w:p>
  </w:footnote>
  <w:footnote w:type="continuationSeparator" w:id="0">
    <w:p w:rsidR="00963801" w:rsidRDefault="00963801" w:rsidP="00F13D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D8A"/>
    <w:rsid w:val="002114E2"/>
    <w:rsid w:val="005A0180"/>
    <w:rsid w:val="008B73AC"/>
    <w:rsid w:val="00963801"/>
    <w:rsid w:val="00B23AEC"/>
    <w:rsid w:val="00D96899"/>
    <w:rsid w:val="00F1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4CF6E5-A13D-4756-A77C-A3F8486C4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13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13D8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13D8A"/>
  </w:style>
  <w:style w:type="paragraph" w:styleId="Pieddepage">
    <w:name w:val="footer"/>
    <w:basedOn w:val="Normal"/>
    <w:link w:val="PieddepageCar"/>
    <w:uiPriority w:val="99"/>
    <w:unhideWhenUsed/>
    <w:rsid w:val="00F13D8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13D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CSMV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Rimma Osadceaia</dc:creator>
  <cp:keywords/>
  <dc:description/>
  <cp:lastModifiedBy>Rimma Osadceaia</cp:lastModifiedBy>
  <cp:revision>3</cp:revision>
  <dcterms:created xsi:type="dcterms:W3CDTF">2018-11-12T21:24:00Z</dcterms:created>
  <dcterms:modified xsi:type="dcterms:W3CDTF">2019-05-02T18:59:00Z</dcterms:modified>
</cp:coreProperties>
</file>