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E03" w:rsidRPr="00292E03" w:rsidRDefault="00292E03" w:rsidP="00292E03">
      <w:pPr>
        <w:spacing w:after="0" w:line="240" w:lineRule="auto"/>
        <w:rPr>
          <w:rFonts w:ascii="Georgia" w:eastAsia="Times New Roman" w:hAnsi="Georgia" w:cs="Times New Roman"/>
          <w:b/>
          <w:sz w:val="40"/>
          <w:szCs w:val="40"/>
          <w:lang w:eastAsia="fr-CA"/>
        </w:rPr>
      </w:pPr>
      <w:r w:rsidRPr="00292E03">
        <w:rPr>
          <w:rFonts w:ascii="Georgia" w:eastAsia="Times New Roman" w:hAnsi="Georgia" w:cs="Times New Roman"/>
          <w:b/>
          <w:sz w:val="40"/>
          <w:szCs w:val="40"/>
          <w:lang w:eastAsia="fr-CA"/>
        </w:rPr>
        <w:t>Pour toi mon amour</w:t>
      </w:r>
    </w:p>
    <w:p w:rsidR="00292E03" w:rsidRPr="00292E03" w:rsidRDefault="00292E03" w:rsidP="00292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</w:p>
    <w:p w:rsidR="00292E03" w:rsidRPr="00292E03" w:rsidRDefault="00292E03" w:rsidP="00292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</w:p>
    <w:p w:rsidR="00292E03" w:rsidRPr="00292E03" w:rsidRDefault="009C489D" w:rsidP="00292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4167505</wp:posOffset>
            </wp:positionH>
            <wp:positionV relativeFrom="paragraph">
              <wp:posOffset>680720</wp:posOffset>
            </wp:positionV>
            <wp:extent cx="2196000" cy="193248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00" cy="193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2E03" w:rsidRPr="00292E03">
        <w:rPr>
          <w:rFonts w:ascii="Georgia" w:eastAsia="Times New Roman" w:hAnsi="Georgia" w:cs="Times New Roman"/>
          <w:sz w:val="36"/>
          <w:szCs w:val="36"/>
          <w:lang w:eastAsia="fr-CA"/>
        </w:rPr>
        <w:t>Je suis allé au marché aux oiseaux</w:t>
      </w:r>
      <w:r w:rsidR="00292E03" w:rsidRPr="00292E03">
        <w:rPr>
          <w:rFonts w:ascii="Georgia" w:eastAsia="Times New Roman" w:hAnsi="Georgia" w:cs="Times New Roman"/>
          <w:sz w:val="36"/>
          <w:szCs w:val="36"/>
          <w:lang w:eastAsia="fr-CA"/>
        </w:rPr>
        <w:br/>
        <w:t>Et j'ai acheté des oiseaux</w:t>
      </w:r>
      <w:r w:rsidR="00292E03" w:rsidRPr="00292E03">
        <w:rPr>
          <w:rFonts w:ascii="Georgia" w:eastAsia="Times New Roman" w:hAnsi="Georgia" w:cs="Times New Roman"/>
          <w:sz w:val="36"/>
          <w:szCs w:val="36"/>
          <w:lang w:eastAsia="fr-CA"/>
        </w:rPr>
        <w:br/>
        <w:t>Pour toi</w:t>
      </w:r>
      <w:r w:rsidR="00292E03" w:rsidRPr="00292E03">
        <w:rPr>
          <w:rFonts w:ascii="Georgia" w:eastAsia="Times New Roman" w:hAnsi="Georgia" w:cs="Times New Roman"/>
          <w:sz w:val="36"/>
          <w:szCs w:val="36"/>
          <w:lang w:eastAsia="fr-CA"/>
        </w:rPr>
        <w:br/>
        <w:t>Mon amour</w:t>
      </w:r>
      <w:r w:rsidR="00292E03" w:rsidRPr="00292E03">
        <w:rPr>
          <w:rFonts w:ascii="Georgia" w:eastAsia="Times New Roman" w:hAnsi="Georgia" w:cs="Times New Roman"/>
          <w:sz w:val="36"/>
          <w:szCs w:val="36"/>
          <w:lang w:eastAsia="fr-CA"/>
        </w:rPr>
        <w:br/>
      </w:r>
      <w:r w:rsidR="00292E03" w:rsidRPr="00292E03">
        <w:rPr>
          <w:rFonts w:ascii="Georgia" w:eastAsia="Times New Roman" w:hAnsi="Georgia" w:cs="Times New Roman"/>
          <w:sz w:val="36"/>
          <w:szCs w:val="36"/>
          <w:lang w:eastAsia="fr-CA"/>
        </w:rPr>
        <w:br/>
        <w:t>Je suis allé au marché aux fleurs</w:t>
      </w:r>
      <w:r w:rsidR="00292E03" w:rsidRPr="00292E03">
        <w:rPr>
          <w:rFonts w:ascii="Georgia" w:eastAsia="Times New Roman" w:hAnsi="Georgia" w:cs="Times New Roman"/>
          <w:sz w:val="36"/>
          <w:szCs w:val="36"/>
          <w:lang w:eastAsia="fr-CA"/>
        </w:rPr>
        <w:br/>
        <w:t>Et j'ai acheté des fleurs</w:t>
      </w:r>
      <w:r w:rsidR="00292E03" w:rsidRPr="00292E03">
        <w:rPr>
          <w:rFonts w:ascii="Georgia" w:eastAsia="Times New Roman" w:hAnsi="Georgia" w:cs="Times New Roman"/>
          <w:sz w:val="36"/>
          <w:szCs w:val="36"/>
          <w:lang w:eastAsia="fr-CA"/>
        </w:rPr>
        <w:br/>
        <w:t>Pour toi</w:t>
      </w:r>
      <w:r w:rsidR="00292E03" w:rsidRPr="00292E03">
        <w:rPr>
          <w:rFonts w:ascii="Georgia" w:eastAsia="Times New Roman" w:hAnsi="Georgia" w:cs="Times New Roman"/>
          <w:sz w:val="36"/>
          <w:szCs w:val="36"/>
          <w:lang w:eastAsia="fr-CA"/>
        </w:rPr>
        <w:br/>
        <w:t>Mon amour</w:t>
      </w:r>
      <w:r w:rsidR="00292E03" w:rsidRPr="00292E03">
        <w:rPr>
          <w:rFonts w:ascii="Georgia" w:eastAsia="Times New Roman" w:hAnsi="Georgia" w:cs="Times New Roman"/>
          <w:sz w:val="36"/>
          <w:szCs w:val="36"/>
          <w:lang w:eastAsia="fr-CA"/>
        </w:rPr>
        <w:br/>
      </w:r>
      <w:r w:rsidR="00292E03" w:rsidRPr="00292E03">
        <w:rPr>
          <w:rFonts w:ascii="Georgia" w:eastAsia="Times New Roman" w:hAnsi="Georgia" w:cs="Times New Roman"/>
          <w:sz w:val="36"/>
          <w:szCs w:val="36"/>
          <w:lang w:eastAsia="fr-CA"/>
        </w:rPr>
        <w:br/>
        <w:t>Je suis allé au marché à la ferraille</w:t>
      </w:r>
      <w:r w:rsidR="00292E03" w:rsidRPr="00292E03">
        <w:rPr>
          <w:rFonts w:ascii="Georgia" w:eastAsia="Times New Roman" w:hAnsi="Georgia" w:cs="Times New Roman"/>
          <w:sz w:val="36"/>
          <w:szCs w:val="36"/>
          <w:lang w:eastAsia="fr-CA"/>
        </w:rPr>
        <w:br/>
        <w:t>Et j'ai acheté des chaînes, de lourdes chaînes</w:t>
      </w:r>
      <w:r w:rsidR="00292E03" w:rsidRPr="00292E03">
        <w:rPr>
          <w:rFonts w:ascii="Georgia" w:eastAsia="Times New Roman" w:hAnsi="Georgia" w:cs="Times New Roman"/>
          <w:sz w:val="36"/>
          <w:szCs w:val="36"/>
          <w:lang w:eastAsia="fr-CA"/>
        </w:rPr>
        <w:br/>
        <w:t>Pour toi</w:t>
      </w:r>
      <w:r w:rsidR="00292E03" w:rsidRPr="00292E03">
        <w:rPr>
          <w:rFonts w:ascii="Georgia" w:eastAsia="Times New Roman" w:hAnsi="Georgia" w:cs="Times New Roman"/>
          <w:sz w:val="36"/>
          <w:szCs w:val="36"/>
          <w:lang w:eastAsia="fr-CA"/>
        </w:rPr>
        <w:br/>
        <w:t>Mon amour</w:t>
      </w:r>
      <w:r w:rsidR="00292E03" w:rsidRPr="00292E03">
        <w:rPr>
          <w:rFonts w:ascii="Georgia" w:eastAsia="Times New Roman" w:hAnsi="Georgia" w:cs="Times New Roman"/>
          <w:sz w:val="36"/>
          <w:szCs w:val="36"/>
          <w:lang w:eastAsia="fr-CA"/>
        </w:rPr>
        <w:br/>
      </w:r>
      <w:r w:rsidR="00292E03" w:rsidRPr="00292E03">
        <w:rPr>
          <w:rFonts w:ascii="Georgia" w:eastAsia="Times New Roman" w:hAnsi="Georgia" w:cs="Times New Roman"/>
          <w:sz w:val="36"/>
          <w:szCs w:val="36"/>
          <w:lang w:eastAsia="fr-CA"/>
        </w:rPr>
        <w:br/>
        <w:t>Et puis, je suis allé au marché aux esclaves</w:t>
      </w:r>
      <w:r w:rsidR="00292E03" w:rsidRPr="00292E03">
        <w:rPr>
          <w:rFonts w:ascii="Georgia" w:eastAsia="Times New Roman" w:hAnsi="Georgia" w:cs="Times New Roman"/>
          <w:sz w:val="36"/>
          <w:szCs w:val="36"/>
          <w:lang w:eastAsia="fr-CA"/>
        </w:rPr>
        <w:br/>
        <w:t>Et je t'ai cherchée</w:t>
      </w:r>
      <w:r w:rsidR="00292E03" w:rsidRPr="00292E03">
        <w:rPr>
          <w:rFonts w:ascii="Georgia" w:eastAsia="Times New Roman" w:hAnsi="Georgia" w:cs="Times New Roman"/>
          <w:sz w:val="36"/>
          <w:szCs w:val="36"/>
          <w:lang w:eastAsia="fr-CA"/>
        </w:rPr>
        <w:br/>
        <w:t>Mais je ne t'ai pas trouvée</w:t>
      </w:r>
      <w:r w:rsidR="00292E03" w:rsidRPr="00292E03">
        <w:rPr>
          <w:rFonts w:ascii="Georgia" w:eastAsia="Times New Roman" w:hAnsi="Georgia" w:cs="Times New Roman"/>
          <w:sz w:val="36"/>
          <w:szCs w:val="36"/>
          <w:lang w:eastAsia="fr-CA"/>
        </w:rPr>
        <w:br/>
        <w:t>Mon amour</w:t>
      </w:r>
      <w:r w:rsidR="00C320CB">
        <w:rPr>
          <w:rFonts w:ascii="Georgia" w:eastAsia="Times New Roman" w:hAnsi="Georgia" w:cs="Times New Roman"/>
          <w:sz w:val="36"/>
          <w:szCs w:val="36"/>
          <w:lang w:eastAsia="fr-CA"/>
        </w:rPr>
        <w:t>.</w:t>
      </w:r>
      <w:r w:rsidR="00292E03" w:rsidRPr="00292E03">
        <w:rPr>
          <w:rFonts w:ascii="Georgia" w:eastAsia="Times New Roman" w:hAnsi="Georgia" w:cs="Times New Roman"/>
          <w:sz w:val="36"/>
          <w:szCs w:val="36"/>
          <w:lang w:eastAsia="fr-CA"/>
        </w:rPr>
        <w:t xml:space="preserve"> </w:t>
      </w:r>
    </w:p>
    <w:p w:rsidR="00292E03" w:rsidRPr="00292E03" w:rsidRDefault="00292E03" w:rsidP="00292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</w:p>
    <w:p w:rsidR="00292E03" w:rsidRPr="00292E03" w:rsidRDefault="00292E03" w:rsidP="00292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</w:p>
    <w:p w:rsidR="00292E03" w:rsidRPr="00292E03" w:rsidRDefault="00292E03" w:rsidP="00292E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</w:p>
    <w:p w:rsidR="00292E03" w:rsidRPr="00292E03" w:rsidRDefault="00292E03" w:rsidP="00292E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r w:rsidRPr="00292E03">
        <w:rPr>
          <w:rFonts w:ascii="Georgia" w:eastAsia="Times New Roman" w:hAnsi="Georgia" w:cs="Times New Roman"/>
          <w:sz w:val="36"/>
          <w:szCs w:val="36"/>
          <w:lang w:eastAsia="fr-CA"/>
        </w:rPr>
        <w:t xml:space="preserve">Jacques Prévert, </w:t>
      </w:r>
      <w:r w:rsidRPr="00292E03">
        <w:rPr>
          <w:rFonts w:ascii="Georgia" w:eastAsia="Times New Roman" w:hAnsi="Georgia" w:cs="Times New Roman"/>
          <w:i/>
          <w:iCs/>
          <w:sz w:val="36"/>
          <w:szCs w:val="36"/>
          <w:lang w:eastAsia="fr-CA"/>
        </w:rPr>
        <w:t>Paroles</w:t>
      </w:r>
      <w:r w:rsidRPr="00292E03">
        <w:rPr>
          <w:rFonts w:ascii="Georgia" w:eastAsia="Times New Roman" w:hAnsi="Georgia" w:cs="Times New Roman"/>
          <w:sz w:val="36"/>
          <w:szCs w:val="36"/>
          <w:lang w:eastAsia="fr-CA"/>
        </w:rPr>
        <w:t>, 1946.</w:t>
      </w:r>
    </w:p>
    <w:p w:rsidR="00D32793" w:rsidRDefault="00D32793">
      <w:bookmarkStart w:id="0" w:name="_GoBack"/>
      <w:bookmarkEnd w:id="0"/>
    </w:p>
    <w:sectPr w:rsidR="00D32793" w:rsidSect="00BB508F">
      <w:footerReference w:type="default" r:id="rId7"/>
      <w:pgSz w:w="12240" w:h="15840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5AF" w:rsidRDefault="00B325AF" w:rsidP="009C489D">
      <w:pPr>
        <w:spacing w:after="0" w:line="240" w:lineRule="auto"/>
      </w:pPr>
      <w:r>
        <w:separator/>
      </w:r>
    </w:p>
  </w:endnote>
  <w:endnote w:type="continuationSeparator" w:id="0">
    <w:p w:rsidR="00B325AF" w:rsidRDefault="00B325AF" w:rsidP="009C4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87D" w:rsidRDefault="0013687D" w:rsidP="0013687D">
    <w:pPr>
      <w:pStyle w:val="Pieddepage"/>
      <w:rPr>
        <w:i/>
        <w:sz w:val="16"/>
        <w:szCs w:val="16"/>
      </w:rPr>
    </w:pPr>
  </w:p>
  <w:p w:rsidR="0013687D" w:rsidRPr="00440B42" w:rsidRDefault="0013687D" w:rsidP="0013687D">
    <w:pPr>
      <w:pStyle w:val="Pieddepage"/>
      <w:rPr>
        <w:i/>
        <w:sz w:val="14"/>
        <w:szCs w:val="14"/>
      </w:rPr>
    </w:pPr>
    <w:r w:rsidRPr="00440B42">
      <w:rPr>
        <w:i/>
        <w:sz w:val="14"/>
        <w:szCs w:val="14"/>
      </w:rPr>
      <w:t>Rimma Osadceaia, conseillère pédagogique SFPÉA – CSMV/3 mai 2019/ Atelier AB01_Développement de la compétence en écriture des élèves en francisation</w:t>
    </w:r>
  </w:p>
  <w:p w:rsidR="009C489D" w:rsidRDefault="009C489D">
    <w:pPr>
      <w:pStyle w:val="Pieddepage"/>
    </w:pPr>
  </w:p>
  <w:p w:rsidR="009C489D" w:rsidRDefault="009C48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5AF" w:rsidRDefault="00B325AF" w:rsidP="009C489D">
      <w:pPr>
        <w:spacing w:after="0" w:line="240" w:lineRule="auto"/>
      </w:pPr>
      <w:r>
        <w:separator/>
      </w:r>
    </w:p>
  </w:footnote>
  <w:footnote w:type="continuationSeparator" w:id="0">
    <w:p w:rsidR="00B325AF" w:rsidRDefault="00B325AF" w:rsidP="009C48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E03"/>
    <w:rsid w:val="000A3A98"/>
    <w:rsid w:val="0013687D"/>
    <w:rsid w:val="00292E03"/>
    <w:rsid w:val="009C489D"/>
    <w:rsid w:val="00B325AF"/>
    <w:rsid w:val="00B477D4"/>
    <w:rsid w:val="00BB508F"/>
    <w:rsid w:val="00C320CB"/>
    <w:rsid w:val="00D3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C7457EC-5EAC-4DDC-8C97-4555DF9A7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292E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292E03"/>
    <w:rPr>
      <w:rFonts w:ascii="Times New Roman" w:eastAsia="Times New Roman" w:hAnsi="Times New Roman" w:cs="Times New Roman"/>
      <w:b/>
      <w:bCs/>
      <w:sz w:val="27"/>
      <w:szCs w:val="27"/>
      <w:lang w:eastAsia="fr-CA"/>
    </w:rPr>
  </w:style>
  <w:style w:type="paragraph" w:styleId="En-tte">
    <w:name w:val="header"/>
    <w:basedOn w:val="Normal"/>
    <w:link w:val="En-tteCar"/>
    <w:uiPriority w:val="99"/>
    <w:unhideWhenUsed/>
    <w:rsid w:val="009C4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C489D"/>
  </w:style>
  <w:style w:type="paragraph" w:styleId="Pieddepage">
    <w:name w:val="footer"/>
    <w:basedOn w:val="Normal"/>
    <w:link w:val="PieddepageCar"/>
    <w:uiPriority w:val="99"/>
    <w:unhideWhenUsed/>
    <w:rsid w:val="009C4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C4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2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CSMV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Rimma Osadceaia</dc:creator>
  <cp:keywords/>
  <dc:description/>
  <cp:lastModifiedBy>Rimma Osadceaia</cp:lastModifiedBy>
  <cp:revision>5</cp:revision>
  <dcterms:created xsi:type="dcterms:W3CDTF">2019-01-21T17:17:00Z</dcterms:created>
  <dcterms:modified xsi:type="dcterms:W3CDTF">2019-05-02T19:09:00Z</dcterms:modified>
</cp:coreProperties>
</file>