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5B6" w:rsidRPr="00AD280A" w:rsidRDefault="0093531F">
      <w:pPr>
        <w:rPr>
          <w:rFonts w:ascii="Garamond" w:hAnsi="Garamond"/>
          <w:sz w:val="32"/>
          <w:szCs w:val="32"/>
        </w:rPr>
      </w:pPr>
      <w:r w:rsidRPr="00AD280A">
        <w:rPr>
          <w:rFonts w:ascii="Garamond" w:hAnsi="Garamond"/>
          <w:sz w:val="32"/>
          <w:szCs w:val="32"/>
        </w:rPr>
        <w:t xml:space="preserve">L’objet perdu </w:t>
      </w:r>
      <w:bookmarkStart w:id="0" w:name="_GoBack"/>
      <w:bookmarkEnd w:id="0"/>
    </w:p>
    <w:p w:rsidR="0093531F" w:rsidRDefault="0093531F" w:rsidP="00AD280A">
      <w:pPr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En équipe de trois, rédigez une courte annonce dans le but de retrouver un objet perdu. Ce message sera affiché sur le babillard d’un supermarché.</w:t>
      </w:r>
    </w:p>
    <w:p w:rsidR="0093531F" w:rsidRDefault="0093531F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Consignes : </w:t>
      </w:r>
    </w:p>
    <w:p w:rsidR="0093531F" w:rsidRDefault="0093531F" w:rsidP="00AD280A">
      <w:pPr>
        <w:ind w:left="705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Entendez-vous sur l’objet à décrire, puis faites-en une description où </w:t>
      </w:r>
      <w:r w:rsidR="00AD280A">
        <w:rPr>
          <w:rFonts w:ascii="Garamond" w:hAnsi="Garamond"/>
          <w:sz w:val="28"/>
          <w:szCs w:val="28"/>
        </w:rPr>
        <w:t>l'</w:t>
      </w:r>
      <w:r>
        <w:rPr>
          <w:rFonts w:ascii="Garamond" w:hAnsi="Garamond"/>
          <w:sz w:val="28"/>
          <w:szCs w:val="28"/>
        </w:rPr>
        <w:t>on retrouvera quatre adjectifs de couleur. Décrivez aussi l’endroit où vous croyez avoir perdu cet objet et ce que le lecteur doit faire s’il le trouve.</w:t>
      </w:r>
    </w:p>
    <w:p w:rsidR="0093531F" w:rsidRDefault="0093531F" w:rsidP="0093531F">
      <w:pPr>
        <w:ind w:firstLine="705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Votre texte ne doit pas dépasser 60 mots.</w:t>
      </w:r>
    </w:p>
    <w:p w:rsidR="0093531F" w:rsidRDefault="0093531F" w:rsidP="0093531F">
      <w:pPr>
        <w:rPr>
          <w:rFonts w:ascii="Garamond" w:hAnsi="Garamond"/>
          <w:sz w:val="28"/>
          <w:szCs w:val="28"/>
        </w:rPr>
      </w:pPr>
    </w:p>
    <w:p w:rsidR="0093531F" w:rsidRPr="0093531F" w:rsidRDefault="0093531F" w:rsidP="0093531F">
      <w:pPr>
        <w:spacing w:after="0" w:line="360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3531F" w:rsidRPr="009353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4E5" w:rsidRDefault="004354E5" w:rsidP="00AD280A">
      <w:pPr>
        <w:spacing w:after="0" w:line="240" w:lineRule="auto"/>
      </w:pPr>
      <w:r>
        <w:separator/>
      </w:r>
    </w:p>
  </w:endnote>
  <w:endnote w:type="continuationSeparator" w:id="0">
    <w:p w:rsidR="004354E5" w:rsidRDefault="004354E5" w:rsidP="00AD2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0A" w:rsidRDefault="00AD280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0A" w:rsidRDefault="00AD280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0A" w:rsidRDefault="00AD28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4E5" w:rsidRDefault="004354E5" w:rsidP="00AD280A">
      <w:pPr>
        <w:spacing w:after="0" w:line="240" w:lineRule="auto"/>
      </w:pPr>
      <w:r>
        <w:separator/>
      </w:r>
    </w:p>
  </w:footnote>
  <w:footnote w:type="continuationSeparator" w:id="0">
    <w:p w:rsidR="004354E5" w:rsidRDefault="004354E5" w:rsidP="00AD2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0A" w:rsidRDefault="00AD280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0A" w:rsidRDefault="00AD280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0A" w:rsidRDefault="00AD280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31F"/>
    <w:rsid w:val="004354E5"/>
    <w:rsid w:val="0093531F"/>
    <w:rsid w:val="00AD280A"/>
    <w:rsid w:val="00CE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19EAE"/>
  <w15:chartTrackingRefBased/>
  <w15:docId w15:val="{52E80CFE-D747-4225-8963-48B013E48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D28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80A"/>
  </w:style>
  <w:style w:type="paragraph" w:styleId="Pieddepage">
    <w:name w:val="footer"/>
    <w:basedOn w:val="Normal"/>
    <w:link w:val="PieddepageCar"/>
    <w:uiPriority w:val="99"/>
    <w:unhideWhenUsed/>
    <w:rsid w:val="00AD28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Rimma Osadceaia</dc:creator>
  <cp:keywords/>
  <dc:description/>
  <cp:lastModifiedBy>Rimma Osadceaia</cp:lastModifiedBy>
  <cp:revision>2</cp:revision>
  <dcterms:created xsi:type="dcterms:W3CDTF">2019-04-22T21:21:00Z</dcterms:created>
  <dcterms:modified xsi:type="dcterms:W3CDTF">2019-04-22T21:28:00Z</dcterms:modified>
</cp:coreProperties>
</file>