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18E8" w14:textId="77777777" w:rsidR="007C12EA" w:rsidRDefault="000B0F03" w:rsidP="002910F9">
      <w:pPr>
        <w:spacing w:after="0" w:line="259" w:lineRule="auto"/>
        <w:ind w:left="0" w:firstLine="0"/>
      </w:pPr>
      <w:r>
        <w:t xml:space="preserve"> </w:t>
      </w:r>
    </w:p>
    <w:p w14:paraId="465354EC" w14:textId="2D85FD29" w:rsidR="007C12EA" w:rsidRDefault="00252DB8" w:rsidP="002910F9">
      <w:pPr>
        <w:spacing w:after="0" w:line="259" w:lineRule="auto"/>
        <w:ind w:left="0" w:right="4532" w:firstLine="0"/>
        <w:jc w:val="center"/>
      </w:pPr>
      <w:r>
        <w:rPr>
          <w:noProof/>
        </w:rPr>
        <w:drawing>
          <wp:inline distT="0" distB="0" distL="0" distR="0" wp14:anchorId="084DE916" wp14:editId="2FF3A6A4">
            <wp:extent cx="2000250" cy="1045358"/>
            <wp:effectExtent l="0" t="0" r="0" b="2540"/>
            <wp:docPr id="291" name="Image 1" descr="csmv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v_coul.jpg"/>
                    <pic:cNvPicPr/>
                  </pic:nvPicPr>
                  <pic:blipFill>
                    <a:blip r:embed="rId8" cstate="print"/>
                    <a:stretch>
                      <a:fillRect/>
                    </a:stretch>
                  </pic:blipFill>
                  <pic:spPr>
                    <a:xfrm>
                      <a:off x="0" y="0"/>
                      <a:ext cx="1995326" cy="1042785"/>
                    </a:xfrm>
                    <a:prstGeom prst="rect">
                      <a:avLst/>
                    </a:prstGeom>
                  </pic:spPr>
                </pic:pic>
              </a:graphicData>
            </a:graphic>
          </wp:inline>
        </w:drawing>
      </w:r>
      <w:r w:rsidR="000B0F03">
        <w:t xml:space="preserve"> </w:t>
      </w:r>
    </w:p>
    <w:p w14:paraId="05EDB702" w14:textId="77777777" w:rsidR="007C12EA" w:rsidRDefault="000B0F03" w:rsidP="002910F9">
      <w:pPr>
        <w:spacing w:after="0" w:line="259" w:lineRule="auto"/>
        <w:ind w:left="0" w:firstLine="0"/>
      </w:pPr>
      <w:r>
        <w:t xml:space="preserve"> </w:t>
      </w:r>
    </w:p>
    <w:p w14:paraId="0BDE1EF7" w14:textId="0C86B1DD" w:rsidR="007C12EA" w:rsidRDefault="000B0F03" w:rsidP="002910F9">
      <w:pPr>
        <w:spacing w:after="0" w:line="259" w:lineRule="auto"/>
        <w:ind w:left="0" w:firstLine="0"/>
      </w:pPr>
      <w:r>
        <w:t xml:space="preserve">  </w:t>
      </w:r>
    </w:p>
    <w:p w14:paraId="6356A11A" w14:textId="77777777" w:rsidR="007C12EA" w:rsidRDefault="000B0F03" w:rsidP="002910F9">
      <w:pPr>
        <w:spacing w:after="0" w:line="259" w:lineRule="auto"/>
        <w:ind w:left="0" w:firstLine="0"/>
      </w:pPr>
      <w:r>
        <w:t xml:space="preserve"> </w:t>
      </w:r>
    </w:p>
    <w:tbl>
      <w:tblPr>
        <w:tblStyle w:val="TableGrid"/>
        <w:tblW w:w="9434" w:type="dxa"/>
        <w:tblInd w:w="0" w:type="dxa"/>
        <w:tblCellMar>
          <w:left w:w="115" w:type="dxa"/>
          <w:right w:w="115" w:type="dxa"/>
        </w:tblCellMar>
        <w:tblLook w:val="04A0" w:firstRow="1" w:lastRow="0" w:firstColumn="1" w:lastColumn="0" w:noHBand="0" w:noVBand="1"/>
      </w:tblPr>
      <w:tblGrid>
        <w:gridCol w:w="250"/>
        <w:gridCol w:w="9184"/>
      </w:tblGrid>
      <w:tr w:rsidR="007C12EA" w14:paraId="03069F55" w14:textId="77777777" w:rsidTr="002910F9">
        <w:trPr>
          <w:trHeight w:val="4366"/>
        </w:trPr>
        <w:tc>
          <w:tcPr>
            <w:tcW w:w="250" w:type="dxa"/>
            <w:tcBorders>
              <w:right w:val="double" w:sz="24" w:space="0" w:color="000000"/>
            </w:tcBorders>
          </w:tcPr>
          <w:p w14:paraId="0D6F4534" w14:textId="77777777" w:rsidR="007C12EA" w:rsidRDefault="007C12EA" w:rsidP="002910F9">
            <w:pPr>
              <w:spacing w:after="160" w:line="259" w:lineRule="auto"/>
              <w:ind w:left="0" w:firstLine="0"/>
            </w:pPr>
          </w:p>
        </w:tc>
        <w:tc>
          <w:tcPr>
            <w:tcW w:w="9184" w:type="dxa"/>
            <w:tcBorders>
              <w:top w:val="double" w:sz="24" w:space="0" w:color="000000"/>
              <w:left w:val="double" w:sz="24" w:space="0" w:color="000000"/>
              <w:bottom w:val="double" w:sz="24" w:space="0" w:color="000000"/>
              <w:right w:val="double" w:sz="24" w:space="0" w:color="000000"/>
            </w:tcBorders>
          </w:tcPr>
          <w:p w14:paraId="00BE9ECE" w14:textId="77777777" w:rsidR="007C12EA" w:rsidRDefault="000B0F03" w:rsidP="002910F9">
            <w:pPr>
              <w:spacing w:after="0" w:line="259" w:lineRule="auto"/>
              <w:ind w:left="0" w:firstLine="0"/>
              <w:jc w:val="center"/>
            </w:pPr>
            <w:r>
              <w:t xml:space="preserve"> </w:t>
            </w:r>
          </w:p>
          <w:p w14:paraId="2BDF002E" w14:textId="77777777" w:rsidR="007C12EA" w:rsidRDefault="000B0F03" w:rsidP="002910F9">
            <w:pPr>
              <w:spacing w:after="18" w:line="259" w:lineRule="auto"/>
              <w:ind w:left="0" w:firstLine="0"/>
              <w:jc w:val="center"/>
            </w:pPr>
            <w:r>
              <w:t xml:space="preserve"> </w:t>
            </w:r>
          </w:p>
          <w:p w14:paraId="2516B929" w14:textId="11B25F34" w:rsidR="007C12EA" w:rsidRDefault="00252DB8" w:rsidP="002910F9">
            <w:pPr>
              <w:spacing w:after="0" w:line="259" w:lineRule="auto"/>
              <w:ind w:left="0" w:right="62" w:firstLine="0"/>
              <w:jc w:val="center"/>
            </w:pPr>
            <w:r>
              <w:rPr>
                <w:sz w:val="28"/>
              </w:rPr>
              <w:t>CHIMIE</w:t>
            </w:r>
          </w:p>
          <w:p w14:paraId="73CA0DB4" w14:textId="77777777" w:rsidR="007C12EA" w:rsidRDefault="000B0F03" w:rsidP="002910F9">
            <w:pPr>
              <w:spacing w:after="88" w:line="259" w:lineRule="auto"/>
              <w:ind w:left="0" w:firstLine="0"/>
              <w:jc w:val="center"/>
            </w:pPr>
            <w:r>
              <w:rPr>
                <w:sz w:val="28"/>
              </w:rPr>
              <w:t xml:space="preserve"> </w:t>
            </w:r>
          </w:p>
          <w:p w14:paraId="297CB69A" w14:textId="45EAF0BE" w:rsidR="007C12EA" w:rsidRDefault="00BC28EA" w:rsidP="002910F9">
            <w:pPr>
              <w:spacing w:after="0" w:line="259" w:lineRule="auto"/>
              <w:ind w:left="0" w:right="62" w:firstLine="0"/>
              <w:jc w:val="center"/>
            </w:pPr>
            <w:r>
              <w:rPr>
                <w:b/>
                <w:sz w:val="40"/>
              </w:rPr>
              <w:t>CHI</w:t>
            </w:r>
            <w:r w:rsidR="006A038B">
              <w:rPr>
                <w:b/>
                <w:sz w:val="40"/>
              </w:rPr>
              <w:t>-506</w:t>
            </w:r>
            <w:r w:rsidR="00F32D2A">
              <w:rPr>
                <w:b/>
                <w:sz w:val="40"/>
              </w:rPr>
              <w:t>2</w:t>
            </w:r>
            <w:r w:rsidR="000B0F03">
              <w:rPr>
                <w:b/>
                <w:sz w:val="40"/>
              </w:rPr>
              <w:t xml:space="preserve"> </w:t>
            </w:r>
          </w:p>
          <w:p w14:paraId="30760C16" w14:textId="11D67888" w:rsidR="007C12EA" w:rsidRDefault="00F32D2A" w:rsidP="002910F9">
            <w:pPr>
              <w:spacing w:after="0" w:line="259" w:lineRule="auto"/>
              <w:ind w:left="0" w:right="61" w:firstLine="0"/>
              <w:jc w:val="center"/>
            </w:pPr>
            <w:r>
              <w:rPr>
                <w:b/>
                <w:sz w:val="40"/>
              </w:rPr>
              <w:t>Cinétique et équilibre</w:t>
            </w:r>
            <w:r w:rsidR="00BC28EA">
              <w:rPr>
                <w:b/>
                <w:sz w:val="40"/>
              </w:rPr>
              <w:t xml:space="preserve"> chimique</w:t>
            </w:r>
          </w:p>
          <w:p w14:paraId="3BBA6F2D" w14:textId="74BFDD32" w:rsidR="007C12EA" w:rsidRDefault="007A58AB" w:rsidP="002910F9">
            <w:pPr>
              <w:spacing w:after="402" w:line="259" w:lineRule="auto"/>
              <w:ind w:left="0" w:firstLine="0"/>
              <w:jc w:val="center"/>
            </w:pPr>
            <w:r>
              <w:rPr>
                <w:sz w:val="28"/>
              </w:rPr>
              <w:t>(Partie théorique)</w:t>
            </w:r>
            <w:r w:rsidR="000B0F03">
              <w:rPr>
                <w:sz w:val="28"/>
              </w:rPr>
              <w:t xml:space="preserve"> </w:t>
            </w:r>
          </w:p>
          <w:p w14:paraId="7A47DA40" w14:textId="22DA85CE" w:rsidR="007C12EA" w:rsidRDefault="00252DB8" w:rsidP="002910F9">
            <w:pPr>
              <w:spacing w:after="0" w:line="259" w:lineRule="auto"/>
              <w:ind w:left="0" w:right="61" w:firstLine="0"/>
              <w:jc w:val="center"/>
            </w:pPr>
            <w:r>
              <w:rPr>
                <w:sz w:val="48"/>
              </w:rPr>
              <w:t>Prétest B</w:t>
            </w:r>
            <w:r w:rsidR="000B0F03">
              <w:rPr>
                <w:sz w:val="48"/>
              </w:rPr>
              <w:t xml:space="preserve"> </w:t>
            </w:r>
          </w:p>
          <w:p w14:paraId="318CBF57" w14:textId="77777777" w:rsidR="007C12EA" w:rsidRDefault="000B0F03" w:rsidP="002910F9">
            <w:pPr>
              <w:spacing w:after="445" w:line="259" w:lineRule="auto"/>
              <w:ind w:left="0" w:firstLine="0"/>
              <w:jc w:val="center"/>
            </w:pPr>
            <w:r>
              <w:t xml:space="preserve"> </w:t>
            </w:r>
          </w:p>
          <w:p w14:paraId="7F952A45" w14:textId="77777777" w:rsidR="007C12EA" w:rsidRDefault="000B0F03" w:rsidP="002910F9">
            <w:pPr>
              <w:spacing w:after="0" w:line="259" w:lineRule="auto"/>
              <w:ind w:left="0" w:right="60" w:firstLine="0"/>
              <w:jc w:val="center"/>
            </w:pPr>
            <w:r>
              <w:rPr>
                <w:sz w:val="48"/>
              </w:rPr>
              <w:t xml:space="preserve">QUESTIONNAIRE </w:t>
            </w:r>
          </w:p>
          <w:p w14:paraId="188385B7" w14:textId="77777777" w:rsidR="007C12EA" w:rsidRDefault="000B0F03" w:rsidP="002910F9">
            <w:pPr>
              <w:spacing w:after="0" w:line="259" w:lineRule="auto"/>
              <w:ind w:left="0" w:firstLine="0"/>
              <w:jc w:val="center"/>
            </w:pPr>
            <w:r>
              <w:t xml:space="preserve"> </w:t>
            </w:r>
          </w:p>
          <w:p w14:paraId="08AD7FA5" w14:textId="77777777" w:rsidR="007C12EA" w:rsidRDefault="000B0F03" w:rsidP="002910F9">
            <w:pPr>
              <w:spacing w:after="0" w:line="259" w:lineRule="auto"/>
              <w:ind w:left="0" w:firstLine="0"/>
              <w:jc w:val="center"/>
            </w:pPr>
            <w:r>
              <w:t xml:space="preserve"> </w:t>
            </w:r>
          </w:p>
        </w:tc>
      </w:tr>
    </w:tbl>
    <w:p w14:paraId="301B30CF" w14:textId="77777777" w:rsidR="007C12EA" w:rsidRDefault="000B0F03" w:rsidP="002910F9">
      <w:pPr>
        <w:spacing w:after="0" w:line="259" w:lineRule="auto"/>
        <w:ind w:left="0" w:firstLine="0"/>
      </w:pPr>
      <w:r>
        <w:t xml:space="preserve"> </w:t>
      </w:r>
    </w:p>
    <w:p w14:paraId="1E2C4022" w14:textId="77777777" w:rsidR="007C12EA" w:rsidRDefault="000B0F03" w:rsidP="002910F9">
      <w:pPr>
        <w:spacing w:after="0" w:line="259" w:lineRule="auto"/>
        <w:ind w:left="0" w:firstLine="0"/>
      </w:pPr>
      <w:r>
        <w:t xml:space="preserve"> </w:t>
      </w:r>
    </w:p>
    <w:p w14:paraId="22A5150C" w14:textId="77777777" w:rsidR="007C12EA" w:rsidRDefault="000B0F03" w:rsidP="002910F9">
      <w:pPr>
        <w:spacing w:after="0" w:line="259" w:lineRule="auto"/>
        <w:ind w:left="0" w:firstLine="0"/>
      </w:pPr>
      <w:r>
        <w:t xml:space="preserve"> </w:t>
      </w:r>
    </w:p>
    <w:p w14:paraId="322525C8" w14:textId="77777777" w:rsidR="007C12EA" w:rsidRDefault="000B0F03" w:rsidP="002910F9">
      <w:pPr>
        <w:spacing w:after="130" w:line="259" w:lineRule="auto"/>
        <w:ind w:left="0" w:firstLine="0"/>
      </w:pPr>
      <w:r>
        <w:t xml:space="preserve"> </w:t>
      </w:r>
    </w:p>
    <w:p w14:paraId="56273AE1" w14:textId="77777777" w:rsidR="007C12EA" w:rsidRDefault="000B0F03" w:rsidP="002910F9">
      <w:pPr>
        <w:spacing w:after="0" w:line="259" w:lineRule="auto"/>
        <w:ind w:left="0" w:right="732" w:firstLine="0"/>
        <w:jc w:val="right"/>
      </w:pPr>
      <w:r>
        <w:rPr>
          <w:sz w:val="40"/>
        </w:rPr>
        <w:t xml:space="preserve">NE PAS ÉCRIRE SUR CE DOCUMENT </w:t>
      </w:r>
    </w:p>
    <w:p w14:paraId="3A0A9FAF" w14:textId="77777777" w:rsidR="007C12EA" w:rsidRDefault="000B0F03" w:rsidP="002910F9">
      <w:pPr>
        <w:spacing w:after="0" w:line="259" w:lineRule="auto"/>
        <w:ind w:left="0" w:firstLine="0"/>
      </w:pPr>
      <w:r>
        <w:t xml:space="preserve"> </w:t>
      </w:r>
    </w:p>
    <w:p w14:paraId="449CBD2A" w14:textId="77777777" w:rsidR="007C12EA" w:rsidRDefault="000B0F03" w:rsidP="002910F9">
      <w:pPr>
        <w:spacing w:after="0" w:line="259" w:lineRule="auto"/>
        <w:ind w:left="0" w:firstLine="0"/>
      </w:pPr>
      <w:r>
        <w:rPr>
          <w:b/>
        </w:rPr>
        <w:t xml:space="preserve"> </w:t>
      </w:r>
    </w:p>
    <w:p w14:paraId="4C11BDC3" w14:textId="77777777" w:rsidR="007C12EA" w:rsidRDefault="000B0F03" w:rsidP="002910F9">
      <w:pPr>
        <w:spacing w:after="116" w:line="259" w:lineRule="auto"/>
        <w:ind w:left="0" w:firstLine="0"/>
      </w:pPr>
      <w:r>
        <w:t xml:space="preserve"> </w:t>
      </w:r>
    </w:p>
    <w:p w14:paraId="5FA9C2F2" w14:textId="77777777" w:rsidR="007C12EA" w:rsidRDefault="000B0F03" w:rsidP="002910F9">
      <w:pPr>
        <w:spacing w:after="116" w:line="259" w:lineRule="auto"/>
        <w:ind w:left="0" w:firstLine="0"/>
      </w:pPr>
      <w:r>
        <w:t xml:space="preserve"> </w:t>
      </w:r>
    </w:p>
    <w:p w14:paraId="677239AA" w14:textId="32CEE6F0" w:rsidR="007C12EA" w:rsidRDefault="000B0F03" w:rsidP="002910F9">
      <w:pPr>
        <w:spacing w:after="116" w:line="259" w:lineRule="auto"/>
        <w:ind w:left="0" w:firstLine="0"/>
      </w:pPr>
      <w:r>
        <w:t xml:space="preserve"> </w:t>
      </w:r>
      <w:r w:rsidR="00252DB8">
        <w:t xml:space="preserve">Centre Le </w:t>
      </w:r>
      <w:proofErr w:type="spellStart"/>
      <w:r w:rsidR="00252DB8">
        <w:t>Moyne</w:t>
      </w:r>
      <w:proofErr w:type="spellEnd"/>
      <w:r w:rsidR="00252DB8">
        <w:t xml:space="preserve"> d’Iberville</w:t>
      </w:r>
    </w:p>
    <w:p w14:paraId="3D041A6C" w14:textId="27B575E5" w:rsidR="007C12EA" w:rsidRDefault="000B0F03" w:rsidP="002910F9">
      <w:pPr>
        <w:spacing w:after="0" w:line="259" w:lineRule="auto"/>
        <w:ind w:left="0" w:firstLine="0"/>
      </w:pPr>
      <w:r>
        <w:t xml:space="preserve">  </w:t>
      </w:r>
    </w:p>
    <w:p w14:paraId="6176869C" w14:textId="01F0FBE4" w:rsidR="000B2086" w:rsidRDefault="00252DB8" w:rsidP="002910F9">
      <w:pPr>
        <w:spacing w:after="254" w:line="259" w:lineRule="auto"/>
        <w:ind w:left="0"/>
      </w:pPr>
      <w:r>
        <w:rPr>
          <w:sz w:val="18"/>
        </w:rPr>
        <w:t>Novembre</w:t>
      </w:r>
      <w:r w:rsidR="00BC28EA">
        <w:rPr>
          <w:sz w:val="18"/>
        </w:rPr>
        <w:t xml:space="preserve"> 2017</w:t>
      </w:r>
    </w:p>
    <w:p w14:paraId="6BDDBB07" w14:textId="77777777" w:rsidR="000B2086" w:rsidRDefault="000B2086" w:rsidP="002910F9">
      <w:pPr>
        <w:spacing w:after="254" w:line="259" w:lineRule="auto"/>
        <w:ind w:left="0"/>
      </w:pPr>
    </w:p>
    <w:p w14:paraId="4A12134D" w14:textId="727A814E" w:rsidR="006B4F52" w:rsidRPr="00F80B59" w:rsidRDefault="006B4F52" w:rsidP="006B4F52">
      <w:pPr>
        <w:spacing w:after="254" w:line="259" w:lineRule="auto"/>
        <w:ind w:left="0"/>
        <w:jc w:val="center"/>
        <w:rPr>
          <w:b/>
          <w:u w:val="single"/>
        </w:rPr>
      </w:pPr>
      <w:r w:rsidRPr="00F80B59">
        <w:rPr>
          <w:b/>
          <w:u w:val="single"/>
        </w:rPr>
        <w:lastRenderedPageBreak/>
        <w:t>Évaluation des compétences</w:t>
      </w:r>
    </w:p>
    <w:p w14:paraId="327B43EB" w14:textId="77777777" w:rsidR="006B4F52" w:rsidRDefault="006B4F52" w:rsidP="006B4F52">
      <w:pPr>
        <w:spacing w:after="0" w:line="259" w:lineRule="auto"/>
        <w:ind w:left="0" w:firstLine="0"/>
        <w:jc w:val="both"/>
      </w:pPr>
    </w:p>
    <w:p w14:paraId="3DE96B22" w14:textId="77777777" w:rsidR="006B4F52" w:rsidRPr="007B19B0" w:rsidRDefault="006B4F52" w:rsidP="006B4F52">
      <w:pPr>
        <w:spacing w:after="0" w:line="259" w:lineRule="auto"/>
        <w:ind w:left="0" w:firstLine="0"/>
        <w:rPr>
          <w:rFonts w:asciiTheme="minorHAnsi" w:hAnsiTheme="minorHAnsi"/>
          <w:b/>
          <w:sz w:val="32"/>
          <w:szCs w:val="32"/>
        </w:rPr>
      </w:pPr>
      <w:r w:rsidRPr="007B19B0">
        <w:rPr>
          <w:rFonts w:asciiTheme="minorHAnsi" w:hAnsiTheme="minorHAnsi"/>
          <w:b/>
          <w:sz w:val="32"/>
          <w:szCs w:val="32"/>
          <w:u w:val="single"/>
        </w:rPr>
        <w:t>Tâche 1</w:t>
      </w:r>
    </w:p>
    <w:p w14:paraId="3EBFCC3F" w14:textId="338712CD" w:rsidR="006B4F52" w:rsidRPr="006B4F52" w:rsidRDefault="006B4F52" w:rsidP="006B4F52">
      <w:pPr>
        <w:spacing w:after="0" w:line="259" w:lineRule="auto"/>
        <w:ind w:left="0" w:firstLine="0"/>
        <w:jc w:val="both"/>
        <w:rPr>
          <w:rFonts w:asciiTheme="minorHAnsi" w:hAnsiTheme="minorHAnsi"/>
        </w:rPr>
      </w:pPr>
      <w:bookmarkStart w:id="0" w:name="_GoBack"/>
      <w:bookmarkEnd w:id="0"/>
    </w:p>
    <w:p w14:paraId="3223EC0B" w14:textId="36AAF087" w:rsidR="00432584" w:rsidRPr="0029165D" w:rsidRDefault="006F0B28" w:rsidP="00432584">
      <w:pPr>
        <w:pStyle w:val="q1"/>
        <w:rPr>
          <w:rFonts w:cs="Arial"/>
          <w:lang w:val="fr-CA"/>
        </w:rPr>
      </w:pPr>
      <w:r>
        <w:rPr>
          <w:rFonts w:cs="Arial"/>
          <w:b/>
          <w:lang w:val="fr-CA"/>
        </w:rPr>
        <w:tab/>
      </w:r>
      <w:r w:rsidR="00432584" w:rsidRPr="0029165D">
        <w:rPr>
          <w:rFonts w:cs="Arial"/>
          <w:lang w:val="fr-CA"/>
        </w:rPr>
        <w:t>Les océans constituent des puits de carbone qui contribuent à réduire l’effet de serre. Grâce à leur capacité de dissoudre une certaine quantité de dioxyde de carbone gazeux présent dans l’atmosphère, ils absorbent une partie du surplus de ce gaz produit par les activités humaines. Cette propriété naturelle des océans n’est toutefois pas sans conséquence.</w:t>
      </w:r>
    </w:p>
    <w:p w14:paraId="27233492" w14:textId="77777777" w:rsidR="00432584" w:rsidRPr="0029165D" w:rsidRDefault="00432584" w:rsidP="00432584">
      <w:pPr>
        <w:pStyle w:val="q1"/>
        <w:rPr>
          <w:rFonts w:cs="Arial"/>
          <w:lang w:val="fr-CA"/>
        </w:rPr>
      </w:pPr>
      <w:r w:rsidRPr="0029165D">
        <w:rPr>
          <w:rFonts w:cs="Arial"/>
          <w:lang w:val="fr-CA"/>
        </w:rPr>
        <w:tab/>
        <w:t>Le dioxyde de carbone se dissout dans l’eau selon l’équation suivante</w:t>
      </w:r>
      <w:r w:rsidRPr="0029165D">
        <w:rPr>
          <w:rFonts w:cs="Arial"/>
          <w:vertAlign w:val="superscript"/>
          <w:lang w:val="fr-CA"/>
        </w:rPr>
        <w:t> </w:t>
      </w:r>
      <w:r w:rsidRPr="0029165D">
        <w:rPr>
          <w:rFonts w:cs="Arial"/>
          <w:lang w:val="fr-CA"/>
        </w:rPr>
        <w:t>:</w:t>
      </w:r>
    </w:p>
    <w:p w14:paraId="0CA47EF6" w14:textId="4D5EA4A4" w:rsidR="00432584" w:rsidRDefault="00432584" w:rsidP="00432584">
      <w:pPr>
        <w:pStyle w:val="q1"/>
        <w:spacing w:before="120" w:after="60"/>
        <w:rPr>
          <w:rFonts w:cs="Arial"/>
        </w:rPr>
      </w:pPr>
      <w:r w:rsidRPr="0029165D">
        <w:rPr>
          <w:rFonts w:cs="Arial"/>
          <w:lang w:val="fr-CA"/>
        </w:rPr>
        <w:tab/>
      </w:r>
      <w:r w:rsidRPr="000C3E2F">
        <w:rPr>
          <w:rFonts w:cs="Arial"/>
        </w:rPr>
        <w:drawing>
          <wp:inline distT="0" distB="0" distL="0" distR="0" wp14:anchorId="6B2BAC1C" wp14:editId="301FC1E8">
            <wp:extent cx="2410460" cy="159385"/>
            <wp:effectExtent l="0" t="0" r="8890" b="0"/>
            <wp:docPr id="4" name="Image 4" descr="Eval#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0460" cy="159385"/>
                    </a:xfrm>
                    <a:prstGeom prst="rect">
                      <a:avLst/>
                    </a:prstGeom>
                    <a:noFill/>
                    <a:ln>
                      <a:noFill/>
                    </a:ln>
                  </pic:spPr>
                </pic:pic>
              </a:graphicData>
            </a:graphic>
          </wp:inline>
        </w:drawing>
      </w:r>
    </w:p>
    <w:p w14:paraId="1DA76681" w14:textId="77777777" w:rsidR="00432584" w:rsidRPr="0029165D" w:rsidRDefault="00432584" w:rsidP="00432584">
      <w:pPr>
        <w:pStyle w:val="q1"/>
        <w:spacing w:before="150"/>
        <w:rPr>
          <w:rFonts w:cs="Arial"/>
          <w:lang w:val="fr-CA"/>
        </w:rPr>
      </w:pPr>
      <w:r>
        <w:rPr>
          <w:rFonts w:cs="Arial"/>
        </w:rPr>
        <w:tab/>
      </w:r>
      <w:r w:rsidRPr="0029165D">
        <w:rPr>
          <w:rFonts w:cs="Arial"/>
          <w:lang w:val="fr-CA"/>
        </w:rPr>
        <w:t>Une certaine quantité de ce dioxyde de carbone dissous se transforme en acide carbonique, selon la réaction suivante</w:t>
      </w:r>
      <w:r w:rsidRPr="0029165D">
        <w:rPr>
          <w:rFonts w:cs="Arial"/>
          <w:vertAlign w:val="superscript"/>
          <w:lang w:val="fr-CA"/>
        </w:rPr>
        <w:t> </w:t>
      </w:r>
      <w:r w:rsidRPr="0029165D">
        <w:rPr>
          <w:rFonts w:cs="Arial"/>
          <w:lang w:val="fr-CA"/>
        </w:rPr>
        <w:t>:</w:t>
      </w:r>
    </w:p>
    <w:p w14:paraId="3A14331D" w14:textId="5D489017" w:rsidR="00432584" w:rsidRDefault="00432584" w:rsidP="00432584">
      <w:pPr>
        <w:pStyle w:val="q1"/>
        <w:spacing w:before="120" w:after="60"/>
        <w:rPr>
          <w:rFonts w:cs="Arial"/>
        </w:rPr>
      </w:pPr>
      <w:r w:rsidRPr="0029165D">
        <w:rPr>
          <w:rFonts w:cs="Arial"/>
          <w:lang w:val="fr-CA"/>
        </w:rPr>
        <w:tab/>
      </w:r>
      <w:r w:rsidRPr="000C3E2F">
        <w:rPr>
          <w:rFonts w:cs="Arial"/>
        </w:rPr>
        <w:drawing>
          <wp:inline distT="0" distB="0" distL="0" distR="0" wp14:anchorId="05769AF9" wp14:editId="281F8BF2">
            <wp:extent cx="2112645" cy="159385"/>
            <wp:effectExtent l="0" t="0" r="1905" b="0"/>
            <wp:docPr id="3" name="Image 3" descr="Eval#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2645" cy="159385"/>
                    </a:xfrm>
                    <a:prstGeom prst="rect">
                      <a:avLst/>
                    </a:prstGeom>
                    <a:noFill/>
                    <a:ln>
                      <a:noFill/>
                    </a:ln>
                  </pic:spPr>
                </pic:pic>
              </a:graphicData>
            </a:graphic>
          </wp:inline>
        </w:drawing>
      </w:r>
    </w:p>
    <w:p w14:paraId="33F9A79E" w14:textId="77777777" w:rsidR="00432584" w:rsidRPr="0029165D" w:rsidRDefault="00432584" w:rsidP="00432584">
      <w:pPr>
        <w:pStyle w:val="q2"/>
        <w:rPr>
          <w:rFonts w:cs="Arial"/>
          <w:lang w:val="fr-CA"/>
        </w:rPr>
      </w:pPr>
      <w:r>
        <w:rPr>
          <w:rFonts w:cs="Arial"/>
        </w:rPr>
        <w:tab/>
      </w:r>
      <w:r w:rsidRPr="0029165D">
        <w:rPr>
          <w:rFonts w:cs="Arial"/>
          <w:b/>
          <w:lang w:val="fr-CA"/>
        </w:rPr>
        <w:t>a)</w:t>
      </w:r>
      <w:r w:rsidRPr="0029165D">
        <w:rPr>
          <w:rFonts w:cs="Arial"/>
          <w:lang w:val="fr-CA"/>
        </w:rPr>
        <w:tab/>
        <w:t>D’après les équations qui précèdent, quel pourrait être l’impact sur le pH des océans d’une augmentation du taux de dioxyde de carbone dans l’atmosphère</w:t>
      </w:r>
      <w:r w:rsidRPr="0029165D">
        <w:rPr>
          <w:rFonts w:cs="Arial"/>
          <w:vertAlign w:val="superscript"/>
          <w:lang w:val="fr-CA"/>
        </w:rPr>
        <w:t> </w:t>
      </w:r>
      <w:r w:rsidRPr="0029165D">
        <w:rPr>
          <w:rFonts w:cs="Arial"/>
          <w:lang w:val="fr-CA"/>
        </w:rPr>
        <w:t>?</w:t>
      </w:r>
      <w:r w:rsidRPr="0029165D">
        <w:rPr>
          <w:rFonts w:cs="Arial"/>
          <w:lang w:val="fr-CA"/>
        </w:rPr>
        <w:br/>
        <w:t>Expliquez votre réponse en tenant compte du principe de Le Chatelier.</w:t>
      </w:r>
    </w:p>
    <w:tbl>
      <w:tblPr>
        <w:tblW w:w="9600" w:type="dxa"/>
        <w:tblCellMar>
          <w:left w:w="0" w:type="dxa"/>
          <w:right w:w="0" w:type="dxa"/>
        </w:tblCellMar>
        <w:tblLook w:val="00A0" w:firstRow="1" w:lastRow="0" w:firstColumn="1" w:lastColumn="0" w:noHBand="0" w:noVBand="0"/>
      </w:tblPr>
      <w:tblGrid>
        <w:gridCol w:w="692"/>
        <w:gridCol w:w="8908"/>
      </w:tblGrid>
      <w:tr w:rsidR="00432584" w:rsidRPr="0029165D" w14:paraId="2F5A9A6C" w14:textId="77777777" w:rsidTr="008F6E33">
        <w:tc>
          <w:tcPr>
            <w:tcW w:w="692" w:type="dxa"/>
          </w:tcPr>
          <w:p w14:paraId="0BA02833"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1A32F12A" w14:textId="77777777" w:rsidR="00432584" w:rsidRPr="0029165D" w:rsidRDefault="00432584" w:rsidP="008F6E33">
            <w:pPr>
              <w:pStyle w:val="rep"/>
              <w:rPr>
                <w:lang w:val="fr-CA"/>
              </w:rPr>
            </w:pPr>
          </w:p>
        </w:tc>
      </w:tr>
      <w:tr w:rsidR="00432584" w:rsidRPr="0029165D" w14:paraId="027E3E05" w14:textId="77777777" w:rsidTr="008F6E33">
        <w:tc>
          <w:tcPr>
            <w:tcW w:w="692" w:type="dxa"/>
          </w:tcPr>
          <w:p w14:paraId="41E2E39F"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3843220E" w14:textId="77777777" w:rsidR="00432584" w:rsidRPr="0029165D" w:rsidRDefault="00432584" w:rsidP="008F6E33">
            <w:pPr>
              <w:pStyle w:val="rep"/>
              <w:rPr>
                <w:rFonts w:cs="Arial"/>
                <w:lang w:val="fr-CA"/>
              </w:rPr>
            </w:pPr>
          </w:p>
        </w:tc>
      </w:tr>
      <w:tr w:rsidR="00432584" w:rsidRPr="0029165D" w14:paraId="01C2A2E3" w14:textId="77777777" w:rsidTr="008F6E33">
        <w:tc>
          <w:tcPr>
            <w:tcW w:w="692" w:type="dxa"/>
          </w:tcPr>
          <w:p w14:paraId="401DEB81"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56E09BB7" w14:textId="77777777" w:rsidR="00432584" w:rsidRPr="0029165D" w:rsidRDefault="00432584" w:rsidP="008F6E33">
            <w:pPr>
              <w:pStyle w:val="rep"/>
              <w:rPr>
                <w:rFonts w:cs="Arial"/>
                <w:lang w:val="fr-CA"/>
              </w:rPr>
            </w:pPr>
          </w:p>
        </w:tc>
      </w:tr>
      <w:tr w:rsidR="00432584" w:rsidRPr="0029165D" w14:paraId="232D01E8" w14:textId="77777777" w:rsidTr="008F6E33">
        <w:tc>
          <w:tcPr>
            <w:tcW w:w="692" w:type="dxa"/>
          </w:tcPr>
          <w:p w14:paraId="22EF850E"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59D03278" w14:textId="77777777" w:rsidR="00432584" w:rsidRPr="0029165D" w:rsidRDefault="00432584" w:rsidP="008F6E33">
            <w:pPr>
              <w:pStyle w:val="rep"/>
              <w:rPr>
                <w:rFonts w:cs="Arial"/>
                <w:lang w:val="fr-CA"/>
              </w:rPr>
            </w:pPr>
          </w:p>
        </w:tc>
      </w:tr>
      <w:tr w:rsidR="00432584" w:rsidRPr="0029165D" w14:paraId="56F04775" w14:textId="77777777" w:rsidTr="008F6E33">
        <w:tc>
          <w:tcPr>
            <w:tcW w:w="692" w:type="dxa"/>
          </w:tcPr>
          <w:p w14:paraId="10AEF2BB"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22A2B46C" w14:textId="77777777" w:rsidR="00432584" w:rsidRPr="0029165D" w:rsidRDefault="00432584" w:rsidP="008F6E33">
            <w:pPr>
              <w:pStyle w:val="rep"/>
              <w:rPr>
                <w:rFonts w:cs="Arial"/>
                <w:lang w:val="fr-CA"/>
              </w:rPr>
            </w:pPr>
          </w:p>
        </w:tc>
      </w:tr>
      <w:tr w:rsidR="00432584" w:rsidRPr="0029165D" w14:paraId="3119EF2F" w14:textId="77777777" w:rsidTr="008F6E33">
        <w:tc>
          <w:tcPr>
            <w:tcW w:w="692" w:type="dxa"/>
          </w:tcPr>
          <w:p w14:paraId="5AF2447F"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1B3A92AE" w14:textId="77777777" w:rsidR="00432584" w:rsidRPr="0029165D" w:rsidRDefault="00432584" w:rsidP="008F6E33">
            <w:pPr>
              <w:pStyle w:val="rep"/>
              <w:rPr>
                <w:rFonts w:cs="Arial"/>
                <w:lang w:val="fr-CA"/>
              </w:rPr>
            </w:pPr>
          </w:p>
        </w:tc>
      </w:tr>
      <w:tr w:rsidR="00432584" w:rsidRPr="0029165D" w14:paraId="761B5190" w14:textId="77777777" w:rsidTr="008F6E33">
        <w:tc>
          <w:tcPr>
            <w:tcW w:w="692" w:type="dxa"/>
          </w:tcPr>
          <w:p w14:paraId="4AF9ACF9" w14:textId="77777777" w:rsidR="00432584" w:rsidRPr="0029165D" w:rsidRDefault="00432584" w:rsidP="008F6E33">
            <w:pPr>
              <w:pStyle w:val="rep"/>
              <w:rPr>
                <w:rFonts w:cs="Arial"/>
                <w:lang w:val="fr-CA"/>
              </w:rPr>
            </w:pPr>
          </w:p>
        </w:tc>
        <w:tc>
          <w:tcPr>
            <w:tcW w:w="8908" w:type="dxa"/>
            <w:tcBorders>
              <w:bottom w:val="single" w:sz="4" w:space="0" w:color="auto"/>
            </w:tcBorders>
          </w:tcPr>
          <w:p w14:paraId="676DB08F" w14:textId="77777777" w:rsidR="00432584" w:rsidRPr="0029165D" w:rsidRDefault="00432584" w:rsidP="008F6E33">
            <w:pPr>
              <w:pStyle w:val="rep"/>
              <w:rPr>
                <w:rFonts w:cs="Arial"/>
                <w:lang w:val="fr-CA"/>
              </w:rPr>
            </w:pPr>
          </w:p>
        </w:tc>
      </w:tr>
      <w:tr w:rsidR="00432584" w:rsidRPr="0029165D" w14:paraId="4A5AA80A" w14:textId="77777777" w:rsidTr="008F6E33">
        <w:tc>
          <w:tcPr>
            <w:tcW w:w="692" w:type="dxa"/>
          </w:tcPr>
          <w:p w14:paraId="1114E592" w14:textId="77777777" w:rsidR="00432584" w:rsidRPr="0029165D" w:rsidRDefault="00432584" w:rsidP="008F6E33">
            <w:pPr>
              <w:pStyle w:val="rep"/>
              <w:rPr>
                <w:rFonts w:cs="Arial"/>
                <w:lang w:val="fr-CA"/>
              </w:rPr>
            </w:pPr>
          </w:p>
        </w:tc>
        <w:tc>
          <w:tcPr>
            <w:tcW w:w="8908" w:type="dxa"/>
            <w:tcBorders>
              <w:bottom w:val="single" w:sz="4" w:space="0" w:color="auto"/>
            </w:tcBorders>
          </w:tcPr>
          <w:p w14:paraId="69B7C703" w14:textId="77777777" w:rsidR="00432584" w:rsidRPr="0029165D" w:rsidRDefault="00432584" w:rsidP="008F6E33">
            <w:pPr>
              <w:pStyle w:val="rep"/>
              <w:rPr>
                <w:rFonts w:cs="Arial"/>
                <w:lang w:val="fr-CA"/>
              </w:rPr>
            </w:pPr>
          </w:p>
        </w:tc>
      </w:tr>
      <w:tr w:rsidR="00432584" w:rsidRPr="0029165D" w14:paraId="36E57ED8" w14:textId="77777777" w:rsidTr="008F6E33">
        <w:tc>
          <w:tcPr>
            <w:tcW w:w="692" w:type="dxa"/>
          </w:tcPr>
          <w:p w14:paraId="12ED5B55" w14:textId="77777777" w:rsidR="00432584" w:rsidRPr="0029165D" w:rsidRDefault="00432584" w:rsidP="008F6E33">
            <w:pPr>
              <w:pStyle w:val="rep"/>
              <w:rPr>
                <w:rFonts w:cs="Arial"/>
                <w:lang w:val="fr-CA"/>
              </w:rPr>
            </w:pPr>
          </w:p>
        </w:tc>
        <w:tc>
          <w:tcPr>
            <w:tcW w:w="8908" w:type="dxa"/>
            <w:tcBorders>
              <w:bottom w:val="single" w:sz="4" w:space="0" w:color="auto"/>
            </w:tcBorders>
          </w:tcPr>
          <w:p w14:paraId="36D57B3C" w14:textId="77777777" w:rsidR="00432584" w:rsidRPr="0029165D" w:rsidRDefault="00432584" w:rsidP="008F6E33">
            <w:pPr>
              <w:pStyle w:val="rep"/>
              <w:rPr>
                <w:rFonts w:cs="Arial"/>
                <w:lang w:val="fr-CA"/>
              </w:rPr>
            </w:pPr>
          </w:p>
        </w:tc>
      </w:tr>
      <w:tr w:rsidR="00432584" w:rsidRPr="0029165D" w14:paraId="7F309FB1" w14:textId="77777777" w:rsidTr="008F6E33">
        <w:tc>
          <w:tcPr>
            <w:tcW w:w="692" w:type="dxa"/>
          </w:tcPr>
          <w:p w14:paraId="1D3FFA57" w14:textId="77777777" w:rsidR="00432584" w:rsidRPr="0029165D" w:rsidRDefault="00432584" w:rsidP="008F6E33">
            <w:pPr>
              <w:pStyle w:val="rep"/>
              <w:rPr>
                <w:rFonts w:cs="Arial"/>
                <w:lang w:val="fr-CA"/>
              </w:rPr>
            </w:pPr>
          </w:p>
        </w:tc>
        <w:tc>
          <w:tcPr>
            <w:tcW w:w="8908" w:type="dxa"/>
            <w:tcBorders>
              <w:bottom w:val="single" w:sz="4" w:space="0" w:color="auto"/>
            </w:tcBorders>
          </w:tcPr>
          <w:p w14:paraId="3A73953A" w14:textId="77777777" w:rsidR="00432584" w:rsidRPr="0029165D" w:rsidRDefault="00432584" w:rsidP="008F6E33">
            <w:pPr>
              <w:pStyle w:val="rep"/>
              <w:rPr>
                <w:rFonts w:cs="Arial"/>
                <w:lang w:val="fr-CA"/>
              </w:rPr>
            </w:pPr>
          </w:p>
        </w:tc>
      </w:tr>
      <w:tr w:rsidR="00432584" w:rsidRPr="0029165D" w14:paraId="5BE56DF8" w14:textId="77777777" w:rsidTr="008F6E33">
        <w:tc>
          <w:tcPr>
            <w:tcW w:w="692" w:type="dxa"/>
          </w:tcPr>
          <w:p w14:paraId="076B5066" w14:textId="77777777" w:rsidR="00432584" w:rsidRPr="0029165D" w:rsidRDefault="00432584" w:rsidP="008F6E33">
            <w:pPr>
              <w:pStyle w:val="rep"/>
              <w:rPr>
                <w:rFonts w:cs="Arial"/>
                <w:lang w:val="fr-CA"/>
              </w:rPr>
            </w:pPr>
          </w:p>
        </w:tc>
        <w:tc>
          <w:tcPr>
            <w:tcW w:w="8908" w:type="dxa"/>
            <w:tcBorders>
              <w:bottom w:val="single" w:sz="4" w:space="0" w:color="auto"/>
            </w:tcBorders>
          </w:tcPr>
          <w:p w14:paraId="3AF81FB6" w14:textId="77777777" w:rsidR="00432584" w:rsidRPr="0029165D" w:rsidRDefault="00432584" w:rsidP="008F6E33">
            <w:pPr>
              <w:pStyle w:val="rep"/>
              <w:rPr>
                <w:rFonts w:cs="Arial"/>
                <w:lang w:val="fr-CA"/>
              </w:rPr>
            </w:pPr>
          </w:p>
        </w:tc>
      </w:tr>
      <w:tr w:rsidR="00432584" w:rsidRPr="0029165D" w14:paraId="47B8A031" w14:textId="77777777" w:rsidTr="008F6E33">
        <w:tc>
          <w:tcPr>
            <w:tcW w:w="692" w:type="dxa"/>
          </w:tcPr>
          <w:p w14:paraId="0BB8AFAB" w14:textId="77777777" w:rsidR="00432584" w:rsidRPr="0029165D" w:rsidRDefault="00432584" w:rsidP="008F6E33">
            <w:pPr>
              <w:pStyle w:val="rep"/>
              <w:rPr>
                <w:rFonts w:cs="Arial"/>
                <w:lang w:val="fr-CA"/>
              </w:rPr>
            </w:pPr>
          </w:p>
        </w:tc>
        <w:tc>
          <w:tcPr>
            <w:tcW w:w="8908" w:type="dxa"/>
            <w:tcBorders>
              <w:bottom w:val="single" w:sz="4" w:space="0" w:color="auto"/>
            </w:tcBorders>
          </w:tcPr>
          <w:p w14:paraId="4737EE2A" w14:textId="77777777" w:rsidR="00432584" w:rsidRPr="0029165D" w:rsidRDefault="00432584" w:rsidP="008F6E33">
            <w:pPr>
              <w:pStyle w:val="rep"/>
              <w:rPr>
                <w:rFonts w:cs="Arial"/>
                <w:lang w:val="fr-CA"/>
              </w:rPr>
            </w:pPr>
          </w:p>
        </w:tc>
      </w:tr>
      <w:tr w:rsidR="00432584" w:rsidRPr="0029165D" w14:paraId="57D418E0" w14:textId="77777777" w:rsidTr="008F6E33">
        <w:tc>
          <w:tcPr>
            <w:tcW w:w="692" w:type="dxa"/>
          </w:tcPr>
          <w:p w14:paraId="10E656F7" w14:textId="77777777" w:rsidR="00432584" w:rsidRPr="0029165D" w:rsidRDefault="00432584" w:rsidP="008F6E33">
            <w:pPr>
              <w:spacing w:line="120" w:lineRule="exact"/>
            </w:pPr>
          </w:p>
        </w:tc>
        <w:tc>
          <w:tcPr>
            <w:tcW w:w="8908" w:type="dxa"/>
            <w:tcBorders>
              <w:top w:val="single" w:sz="4" w:space="0" w:color="auto"/>
            </w:tcBorders>
            <w:vAlign w:val="bottom"/>
          </w:tcPr>
          <w:p w14:paraId="6FA2E911" w14:textId="77777777" w:rsidR="00432584" w:rsidRPr="0029165D" w:rsidRDefault="00432584" w:rsidP="008F6E33">
            <w:pPr>
              <w:pStyle w:val="rep"/>
              <w:spacing w:before="0" w:after="0" w:line="120" w:lineRule="exact"/>
              <w:rPr>
                <w:rFonts w:cs="Arial"/>
                <w:lang w:val="fr-CA"/>
              </w:rPr>
            </w:pPr>
          </w:p>
        </w:tc>
      </w:tr>
    </w:tbl>
    <w:p w14:paraId="7ECB3232" w14:textId="77777777" w:rsidR="00432584" w:rsidRPr="0029165D" w:rsidRDefault="00432584" w:rsidP="00432584">
      <w:pPr>
        <w:pStyle w:val="espace"/>
        <w:rPr>
          <w:rFonts w:cs="Arial"/>
          <w:lang w:val="fr-CA"/>
        </w:rPr>
      </w:pPr>
    </w:p>
    <w:p w14:paraId="5451ACC9" w14:textId="77777777" w:rsidR="00432584" w:rsidRPr="0029165D" w:rsidRDefault="00432584" w:rsidP="00432584">
      <w:pPr>
        <w:pStyle w:val="q2"/>
        <w:pageBreakBefore/>
        <w:spacing w:before="0"/>
        <w:rPr>
          <w:rFonts w:cs="Arial"/>
          <w:lang w:val="fr-CA"/>
        </w:rPr>
      </w:pPr>
      <w:r w:rsidRPr="0029165D">
        <w:rPr>
          <w:rFonts w:cs="Arial"/>
          <w:lang w:val="fr-CA"/>
        </w:rPr>
        <w:lastRenderedPageBreak/>
        <w:tab/>
      </w:r>
      <w:r w:rsidRPr="0029165D">
        <w:rPr>
          <w:rFonts w:cs="Arial"/>
          <w:b/>
          <w:lang w:val="fr-CA"/>
        </w:rPr>
        <w:t>b)</w:t>
      </w:r>
      <w:r w:rsidRPr="0029165D">
        <w:rPr>
          <w:rFonts w:cs="Arial"/>
          <w:lang w:val="fr-CA"/>
        </w:rPr>
        <w:tab/>
        <w:t>On remarque qu’il y a une plus grande quantité de dioxyde de carbone dissous dans les eaux de l’Antarctique, où la température moyenne se situe autour de 0 °C, que dans les zones tropicales, où la température moyenne se situe autour de 25 °C. Expliquez pourquoi.</w:t>
      </w:r>
    </w:p>
    <w:tbl>
      <w:tblPr>
        <w:tblW w:w="9600" w:type="dxa"/>
        <w:tblCellMar>
          <w:left w:w="0" w:type="dxa"/>
          <w:right w:w="0" w:type="dxa"/>
        </w:tblCellMar>
        <w:tblLook w:val="00A0" w:firstRow="1" w:lastRow="0" w:firstColumn="1" w:lastColumn="0" w:noHBand="0" w:noVBand="0"/>
      </w:tblPr>
      <w:tblGrid>
        <w:gridCol w:w="692"/>
        <w:gridCol w:w="8908"/>
      </w:tblGrid>
      <w:tr w:rsidR="00432584" w:rsidRPr="0029165D" w14:paraId="13EC452F" w14:textId="77777777" w:rsidTr="008F6E33">
        <w:tc>
          <w:tcPr>
            <w:tcW w:w="692" w:type="dxa"/>
          </w:tcPr>
          <w:p w14:paraId="5C5E8857"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31A14BF8" w14:textId="77777777" w:rsidR="00432584" w:rsidRPr="0029165D" w:rsidRDefault="00432584" w:rsidP="008F6E33">
            <w:pPr>
              <w:pStyle w:val="rep"/>
              <w:rPr>
                <w:lang w:val="fr-CA"/>
              </w:rPr>
            </w:pPr>
          </w:p>
        </w:tc>
      </w:tr>
      <w:tr w:rsidR="00432584" w:rsidRPr="0029165D" w14:paraId="1003A85B" w14:textId="77777777" w:rsidTr="008F6E33">
        <w:tc>
          <w:tcPr>
            <w:tcW w:w="692" w:type="dxa"/>
          </w:tcPr>
          <w:p w14:paraId="6A26D89D" w14:textId="77777777" w:rsidR="00432584" w:rsidRPr="0029165D" w:rsidRDefault="00432584" w:rsidP="008F6E33">
            <w:pPr>
              <w:pStyle w:val="rep"/>
              <w:rPr>
                <w:rFonts w:cs="Arial"/>
                <w:lang w:val="fr-CA"/>
              </w:rPr>
            </w:pPr>
          </w:p>
        </w:tc>
        <w:tc>
          <w:tcPr>
            <w:tcW w:w="8908" w:type="dxa"/>
            <w:tcBorders>
              <w:bottom w:val="single" w:sz="4" w:space="0" w:color="auto"/>
            </w:tcBorders>
            <w:vAlign w:val="bottom"/>
          </w:tcPr>
          <w:p w14:paraId="6F50F63E" w14:textId="77777777" w:rsidR="00432584" w:rsidRPr="0029165D" w:rsidRDefault="00432584" w:rsidP="008F6E33">
            <w:pPr>
              <w:pStyle w:val="rep"/>
              <w:rPr>
                <w:rFonts w:cs="Arial"/>
                <w:lang w:val="fr-CA"/>
              </w:rPr>
            </w:pPr>
          </w:p>
        </w:tc>
      </w:tr>
      <w:tr w:rsidR="00432584" w:rsidRPr="0029165D" w14:paraId="176E1A27" w14:textId="77777777" w:rsidTr="008F6E33">
        <w:tc>
          <w:tcPr>
            <w:tcW w:w="692" w:type="dxa"/>
          </w:tcPr>
          <w:p w14:paraId="775E5A09" w14:textId="77777777" w:rsidR="00432584" w:rsidRPr="0029165D" w:rsidRDefault="00432584" w:rsidP="008F6E33">
            <w:pPr>
              <w:pStyle w:val="rep"/>
              <w:rPr>
                <w:rFonts w:cs="Arial"/>
                <w:lang w:val="fr-CA"/>
              </w:rPr>
            </w:pPr>
          </w:p>
        </w:tc>
        <w:tc>
          <w:tcPr>
            <w:tcW w:w="8908" w:type="dxa"/>
            <w:tcBorders>
              <w:bottom w:val="single" w:sz="4" w:space="0" w:color="auto"/>
            </w:tcBorders>
          </w:tcPr>
          <w:p w14:paraId="79B10733" w14:textId="77777777" w:rsidR="00432584" w:rsidRPr="0029165D" w:rsidRDefault="00432584" w:rsidP="008F6E33">
            <w:pPr>
              <w:pStyle w:val="rep"/>
              <w:rPr>
                <w:rFonts w:cs="Arial"/>
                <w:lang w:val="fr-CA"/>
              </w:rPr>
            </w:pPr>
          </w:p>
        </w:tc>
      </w:tr>
      <w:tr w:rsidR="00432584" w:rsidRPr="0029165D" w14:paraId="342B71E6" w14:textId="77777777" w:rsidTr="008F6E33">
        <w:tc>
          <w:tcPr>
            <w:tcW w:w="692" w:type="dxa"/>
          </w:tcPr>
          <w:p w14:paraId="75EE0FEC" w14:textId="77777777" w:rsidR="00432584" w:rsidRPr="0029165D" w:rsidRDefault="00432584" w:rsidP="008F6E33">
            <w:pPr>
              <w:pStyle w:val="rep"/>
              <w:rPr>
                <w:rFonts w:cs="Arial"/>
                <w:lang w:val="fr-CA"/>
              </w:rPr>
            </w:pPr>
          </w:p>
        </w:tc>
        <w:tc>
          <w:tcPr>
            <w:tcW w:w="8908" w:type="dxa"/>
            <w:tcBorders>
              <w:bottom w:val="single" w:sz="4" w:space="0" w:color="auto"/>
            </w:tcBorders>
          </w:tcPr>
          <w:p w14:paraId="48E5D50F" w14:textId="77777777" w:rsidR="00432584" w:rsidRPr="0029165D" w:rsidRDefault="00432584" w:rsidP="008F6E33">
            <w:pPr>
              <w:pStyle w:val="rep"/>
              <w:rPr>
                <w:rFonts w:cs="Arial"/>
                <w:lang w:val="fr-CA"/>
              </w:rPr>
            </w:pPr>
          </w:p>
        </w:tc>
      </w:tr>
      <w:tr w:rsidR="00432584" w:rsidRPr="0029165D" w14:paraId="242B5857" w14:textId="77777777" w:rsidTr="008F6E33">
        <w:tc>
          <w:tcPr>
            <w:tcW w:w="692" w:type="dxa"/>
          </w:tcPr>
          <w:p w14:paraId="01BD490B" w14:textId="77777777" w:rsidR="00432584" w:rsidRPr="0029165D" w:rsidRDefault="00432584" w:rsidP="008F6E33">
            <w:pPr>
              <w:pStyle w:val="rep"/>
              <w:rPr>
                <w:rFonts w:cs="Arial"/>
                <w:lang w:val="fr-CA"/>
              </w:rPr>
            </w:pPr>
          </w:p>
        </w:tc>
        <w:tc>
          <w:tcPr>
            <w:tcW w:w="8908" w:type="dxa"/>
            <w:tcBorders>
              <w:bottom w:val="single" w:sz="4" w:space="0" w:color="auto"/>
            </w:tcBorders>
          </w:tcPr>
          <w:p w14:paraId="55A7DF38" w14:textId="77777777" w:rsidR="00432584" w:rsidRPr="0029165D" w:rsidRDefault="00432584" w:rsidP="008F6E33">
            <w:pPr>
              <w:pStyle w:val="rep"/>
              <w:rPr>
                <w:rFonts w:cs="Arial"/>
                <w:lang w:val="fr-CA"/>
              </w:rPr>
            </w:pPr>
          </w:p>
        </w:tc>
      </w:tr>
      <w:tr w:rsidR="00432584" w:rsidRPr="0029165D" w14:paraId="7D3D049A" w14:textId="77777777" w:rsidTr="008F6E33">
        <w:tc>
          <w:tcPr>
            <w:tcW w:w="692" w:type="dxa"/>
          </w:tcPr>
          <w:p w14:paraId="2DE8C8CA" w14:textId="77777777" w:rsidR="00432584" w:rsidRPr="0029165D" w:rsidRDefault="00432584" w:rsidP="008F6E33">
            <w:pPr>
              <w:pStyle w:val="rep"/>
              <w:rPr>
                <w:rFonts w:cs="Arial"/>
                <w:lang w:val="fr-CA"/>
              </w:rPr>
            </w:pPr>
          </w:p>
        </w:tc>
        <w:tc>
          <w:tcPr>
            <w:tcW w:w="8908" w:type="dxa"/>
            <w:tcBorders>
              <w:bottom w:val="single" w:sz="4" w:space="0" w:color="auto"/>
            </w:tcBorders>
          </w:tcPr>
          <w:p w14:paraId="566BB649" w14:textId="77777777" w:rsidR="00432584" w:rsidRPr="0029165D" w:rsidRDefault="00432584" w:rsidP="008F6E33">
            <w:pPr>
              <w:pStyle w:val="rep"/>
              <w:rPr>
                <w:rFonts w:cs="Arial"/>
                <w:lang w:val="fr-CA"/>
              </w:rPr>
            </w:pPr>
          </w:p>
        </w:tc>
      </w:tr>
      <w:tr w:rsidR="00432584" w:rsidRPr="0029165D" w14:paraId="0D1EA1B7" w14:textId="77777777" w:rsidTr="008F6E33">
        <w:tc>
          <w:tcPr>
            <w:tcW w:w="692" w:type="dxa"/>
          </w:tcPr>
          <w:p w14:paraId="28E69257" w14:textId="77777777" w:rsidR="00432584" w:rsidRPr="0029165D" w:rsidRDefault="00432584" w:rsidP="008F6E33">
            <w:pPr>
              <w:pStyle w:val="rep"/>
              <w:rPr>
                <w:rFonts w:cs="Arial"/>
                <w:lang w:val="fr-CA"/>
              </w:rPr>
            </w:pPr>
          </w:p>
        </w:tc>
        <w:tc>
          <w:tcPr>
            <w:tcW w:w="8908" w:type="dxa"/>
            <w:tcBorders>
              <w:bottom w:val="single" w:sz="4" w:space="0" w:color="auto"/>
            </w:tcBorders>
          </w:tcPr>
          <w:p w14:paraId="3088D9F7" w14:textId="77777777" w:rsidR="00432584" w:rsidRPr="0029165D" w:rsidRDefault="00432584" w:rsidP="008F6E33">
            <w:pPr>
              <w:pStyle w:val="rep"/>
              <w:rPr>
                <w:rFonts w:cs="Arial"/>
                <w:lang w:val="fr-CA"/>
              </w:rPr>
            </w:pPr>
          </w:p>
        </w:tc>
      </w:tr>
    </w:tbl>
    <w:p w14:paraId="272810C9" w14:textId="77777777" w:rsidR="008E2ED6" w:rsidRPr="007415C7" w:rsidRDefault="008E2ED6" w:rsidP="006B4F52">
      <w:pPr>
        <w:spacing w:after="0" w:line="259" w:lineRule="auto"/>
        <w:ind w:left="0" w:firstLine="0"/>
        <w:jc w:val="both"/>
        <w:rPr>
          <w:rFonts w:asciiTheme="minorHAnsi" w:hAnsiTheme="minorHAnsi"/>
        </w:rPr>
      </w:pPr>
    </w:p>
    <w:p w14:paraId="0AFC8C41" w14:textId="77777777" w:rsidR="0004139F" w:rsidRDefault="0004139F">
      <w:pPr>
        <w:spacing w:after="160" w:line="259" w:lineRule="auto"/>
        <w:ind w:left="0" w:firstLine="0"/>
        <w:rPr>
          <w:rFonts w:asciiTheme="minorHAnsi" w:hAnsiTheme="minorHAnsi"/>
          <w:b/>
          <w:sz w:val="32"/>
          <w:szCs w:val="32"/>
          <w:u w:val="single"/>
        </w:rPr>
      </w:pPr>
      <w:r>
        <w:rPr>
          <w:rFonts w:asciiTheme="minorHAnsi" w:hAnsiTheme="minorHAnsi"/>
          <w:b/>
          <w:sz w:val="32"/>
          <w:szCs w:val="32"/>
          <w:u w:val="single"/>
        </w:rPr>
        <w:br w:type="page"/>
      </w:r>
    </w:p>
    <w:p w14:paraId="68589263" w14:textId="1D637141" w:rsidR="00B949E3" w:rsidRPr="00B949E3" w:rsidRDefault="006B4F52" w:rsidP="00B949E3">
      <w:pPr>
        <w:ind w:hanging="518"/>
        <w:jc w:val="both"/>
        <w:rPr>
          <w:b/>
          <w:u w:val="single"/>
        </w:rPr>
      </w:pPr>
      <w:r w:rsidRPr="00B949E3">
        <w:rPr>
          <w:rFonts w:asciiTheme="minorHAnsi" w:hAnsiTheme="minorHAnsi"/>
          <w:b/>
          <w:sz w:val="32"/>
          <w:szCs w:val="32"/>
          <w:u w:val="single"/>
        </w:rPr>
        <w:lastRenderedPageBreak/>
        <w:t>Tâche 2</w:t>
      </w:r>
      <w:r w:rsidR="00B949E3" w:rsidRPr="00B949E3">
        <w:rPr>
          <w:rFonts w:asciiTheme="minorHAnsi" w:hAnsiTheme="minorHAnsi"/>
          <w:b/>
          <w:sz w:val="32"/>
          <w:szCs w:val="32"/>
          <w:u w:val="single"/>
        </w:rPr>
        <w:t xml:space="preserve"> : </w:t>
      </w:r>
      <w:r w:rsidR="00B949E3" w:rsidRPr="00B949E3">
        <w:rPr>
          <w:b/>
          <w:u w:val="single"/>
        </w:rPr>
        <w:t>Les tomates de ton oncle</w:t>
      </w:r>
    </w:p>
    <w:p w14:paraId="418DA2A4" w14:textId="699A9A0D" w:rsidR="006B4F52" w:rsidRPr="007B19B0" w:rsidRDefault="006B4F52" w:rsidP="006B4F52">
      <w:pPr>
        <w:spacing w:after="0" w:line="259" w:lineRule="auto"/>
        <w:ind w:left="0" w:firstLine="0"/>
        <w:jc w:val="both"/>
        <w:rPr>
          <w:rFonts w:asciiTheme="minorHAnsi" w:hAnsiTheme="minorHAnsi"/>
          <w:b/>
          <w:sz w:val="32"/>
          <w:szCs w:val="32"/>
        </w:rPr>
      </w:pPr>
    </w:p>
    <w:p w14:paraId="71A535E2" w14:textId="77777777" w:rsidR="006B4F52" w:rsidRPr="006B4F52" w:rsidRDefault="006B4F52" w:rsidP="006B4F52">
      <w:pPr>
        <w:spacing w:after="0" w:line="259" w:lineRule="auto"/>
        <w:ind w:left="0" w:firstLine="0"/>
        <w:jc w:val="both"/>
        <w:rPr>
          <w:rFonts w:asciiTheme="minorHAnsi" w:hAnsiTheme="minorHAnsi"/>
        </w:rPr>
      </w:pPr>
    </w:p>
    <w:p w14:paraId="58F66303" w14:textId="77777777" w:rsidR="00B949E3" w:rsidRDefault="00B949E3" w:rsidP="00B949E3">
      <w:pPr>
        <w:jc w:val="both"/>
      </w:pPr>
      <w:r>
        <w:rPr>
          <w:noProof/>
        </w:rPr>
        <w:drawing>
          <wp:anchor distT="0" distB="0" distL="114300" distR="114300" simplePos="0" relativeHeight="251755520" behindDoc="0" locked="0" layoutInCell="1" allowOverlap="1" wp14:anchorId="2E7C0180" wp14:editId="66524AD0">
            <wp:simplePos x="0" y="0"/>
            <wp:positionH relativeFrom="column">
              <wp:posOffset>4944745</wp:posOffset>
            </wp:positionH>
            <wp:positionV relativeFrom="paragraph">
              <wp:posOffset>639445</wp:posOffset>
            </wp:positionV>
            <wp:extent cx="1005840" cy="2127840"/>
            <wp:effectExtent l="0" t="0" r="381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2127840"/>
                    </a:xfrm>
                    <a:prstGeom prst="rect">
                      <a:avLst/>
                    </a:prstGeom>
                  </pic:spPr>
                </pic:pic>
              </a:graphicData>
            </a:graphic>
          </wp:anchor>
        </w:drawing>
      </w:r>
      <w:r>
        <w:t>La culture hydroponique consiste à élever des plantes en milieu aqueux. Leurs racines sont plongées dans l’eau au lieu d’être élevées en terre. Comparativement à la méthode traditionnelle, cette technique propose plusieurs avantages dont un rendement plus élevé et un meilleur contrôle des conditions de culture.</w:t>
      </w:r>
    </w:p>
    <w:p w14:paraId="7F415C80" w14:textId="77777777" w:rsidR="00B949E3" w:rsidRDefault="00B949E3" w:rsidP="00B949E3">
      <w:pPr>
        <w:jc w:val="both"/>
      </w:pPr>
      <w:r>
        <w:t xml:space="preserve">Ton oncle agronome est parti en voyage dans le sud et t’a demandé de prendre soin de ses tomates hydroponiques. Il possède 8 plants plongés dans un bassin contenant 1200 litres d’eau. Pour favoriser une absorption optimale des nutriments par les racines, le pH de l’eau doit rester entre 5 et 6. </w:t>
      </w:r>
    </w:p>
    <w:p w14:paraId="0986A8B8" w14:textId="77777777" w:rsidR="00B949E3" w:rsidRDefault="00B949E3" w:rsidP="00B949E3">
      <w:pPr>
        <w:jc w:val="both"/>
      </w:pPr>
      <w:r>
        <w:t xml:space="preserve">Préoccupé par l’allure flétrie des feuilles, tu viens de tester l’eau et le pH-mètre te donne une lecture de 7,2. Oncle bob avait laissé à ta disposition la vieille fiole illustrée ci-contre. </w:t>
      </w:r>
    </w:p>
    <w:p w14:paraId="0E034508" w14:textId="77777777" w:rsidR="00B949E3" w:rsidRDefault="00B949E3" w:rsidP="00B949E3">
      <w:pPr>
        <w:jc w:val="both"/>
      </w:pPr>
      <w:r>
        <w:t xml:space="preserve">Tu estimes qu’il reste 20 </w:t>
      </w:r>
      <w:proofErr w:type="spellStart"/>
      <w:r>
        <w:t>mL</w:t>
      </w:r>
      <w:proofErr w:type="spellEnd"/>
      <w:r>
        <w:t xml:space="preserve"> de solution dans la bouteille. Est-ce que ce sera suffisant pour rétablir le pH à une valeur optimale?</w:t>
      </w:r>
    </w:p>
    <w:p w14:paraId="0A97369A" w14:textId="77777777" w:rsidR="00C40304" w:rsidRPr="00C40304" w:rsidRDefault="00C40304" w:rsidP="00922D9E">
      <w:pPr>
        <w:autoSpaceDE w:val="0"/>
        <w:autoSpaceDN w:val="0"/>
        <w:adjustRightInd w:val="0"/>
        <w:spacing w:after="0" w:line="240" w:lineRule="auto"/>
        <w:ind w:left="0" w:firstLine="0"/>
        <w:jc w:val="both"/>
        <w:rPr>
          <w:rFonts w:asciiTheme="minorHAnsi" w:eastAsiaTheme="minorEastAsia" w:hAnsiTheme="minorHAnsi" w:cs="Times New Roman"/>
          <w:color w:val="auto"/>
          <w:szCs w:val="24"/>
        </w:rPr>
      </w:pPr>
    </w:p>
    <w:p w14:paraId="35807710" w14:textId="77777777" w:rsidR="007B19B0" w:rsidRPr="00922D9E" w:rsidRDefault="007B19B0" w:rsidP="00922D9E">
      <w:pPr>
        <w:autoSpaceDE w:val="0"/>
        <w:autoSpaceDN w:val="0"/>
        <w:adjustRightInd w:val="0"/>
        <w:spacing w:after="0" w:line="240" w:lineRule="auto"/>
        <w:ind w:left="0" w:firstLine="0"/>
        <w:jc w:val="both"/>
        <w:rPr>
          <w:rFonts w:asciiTheme="minorHAnsi" w:hAnsiTheme="minorHAnsi"/>
          <w:szCs w:val="24"/>
        </w:rPr>
      </w:pPr>
    </w:p>
    <w:p w14:paraId="4B547374" w14:textId="77777777" w:rsidR="008D036F" w:rsidRDefault="008D036F">
      <w:pPr>
        <w:spacing w:after="160" w:line="259" w:lineRule="auto"/>
        <w:ind w:left="0" w:firstLine="0"/>
        <w:rPr>
          <w:rFonts w:asciiTheme="minorHAnsi" w:hAnsiTheme="minorHAnsi"/>
          <w:b/>
          <w:sz w:val="32"/>
          <w:szCs w:val="32"/>
          <w:u w:val="single"/>
        </w:rPr>
      </w:pPr>
      <w:r>
        <w:rPr>
          <w:rFonts w:asciiTheme="minorHAnsi" w:hAnsiTheme="minorHAnsi"/>
          <w:b/>
          <w:sz w:val="32"/>
          <w:szCs w:val="32"/>
          <w:u w:val="single"/>
        </w:rPr>
        <w:br w:type="page"/>
      </w:r>
    </w:p>
    <w:p w14:paraId="3254977C" w14:textId="5D095D7D" w:rsidR="00922D9E" w:rsidRPr="007B19B0" w:rsidRDefault="00922D9E" w:rsidP="00922D9E">
      <w:pPr>
        <w:spacing w:after="0" w:line="259" w:lineRule="auto"/>
        <w:ind w:left="0" w:firstLine="0"/>
        <w:jc w:val="both"/>
        <w:rPr>
          <w:rFonts w:asciiTheme="minorHAnsi" w:hAnsiTheme="minorHAnsi"/>
          <w:b/>
          <w:sz w:val="32"/>
          <w:szCs w:val="32"/>
        </w:rPr>
      </w:pPr>
      <w:r w:rsidRPr="007B19B0">
        <w:rPr>
          <w:rFonts w:asciiTheme="minorHAnsi" w:hAnsiTheme="minorHAnsi"/>
          <w:b/>
          <w:sz w:val="32"/>
          <w:szCs w:val="32"/>
          <w:u w:val="single"/>
        </w:rPr>
        <w:lastRenderedPageBreak/>
        <w:t>Tâche 3</w:t>
      </w:r>
    </w:p>
    <w:p w14:paraId="69B4FE40" w14:textId="77777777" w:rsidR="006B4F52" w:rsidRPr="006B4F52" w:rsidRDefault="006B4F52" w:rsidP="006B4F52">
      <w:pPr>
        <w:spacing w:after="0" w:line="259" w:lineRule="auto"/>
        <w:ind w:left="0" w:firstLine="0"/>
        <w:jc w:val="both"/>
        <w:rPr>
          <w:rFonts w:asciiTheme="minorHAnsi" w:hAnsiTheme="minorHAnsi"/>
        </w:rPr>
      </w:pPr>
    </w:p>
    <w:p w14:paraId="3FCF1120" w14:textId="77777777" w:rsidR="00793DE9" w:rsidRPr="00FC030D" w:rsidRDefault="00793DE9" w:rsidP="008D036F">
      <w:pPr>
        <w:pStyle w:val="q1"/>
        <w:tabs>
          <w:tab w:val="clear" w:pos="360"/>
        </w:tabs>
        <w:ind w:left="0" w:firstLine="0"/>
        <w:rPr>
          <w:lang w:val="fr-CA"/>
        </w:rPr>
      </w:pPr>
      <w:r w:rsidRPr="00FC030D">
        <w:rPr>
          <w:lang w:val="fr-CA"/>
        </w:rPr>
        <w:t>Pendant un repas très copieux, notre estomac réagit en sécrétant une très grande quantité d’acide. Il en résulte parfois un inconfort dû à l’hyperacidité gastrique. Le lait de magnésie, une solution sursaturée de dihydroxyde de magnésium (Mg(OH)</w:t>
      </w:r>
      <w:r w:rsidRPr="00FC030D">
        <w:rPr>
          <w:vertAlign w:val="subscript"/>
          <w:lang w:val="fr-CA"/>
        </w:rPr>
        <w:t>2</w:t>
      </w:r>
      <w:r w:rsidRPr="00FC030D">
        <w:rPr>
          <w:lang w:val="fr-CA"/>
        </w:rPr>
        <w:t>), peut alors être utilisé pour soulager les brûlures d’estomac.</w:t>
      </w:r>
    </w:p>
    <w:p w14:paraId="05D0E0DB" w14:textId="3E9939A6" w:rsidR="00793DE9" w:rsidRPr="00FC030D" w:rsidRDefault="00793DE9" w:rsidP="00D65BBD">
      <w:pPr>
        <w:pStyle w:val="q2"/>
        <w:numPr>
          <w:ilvl w:val="0"/>
          <w:numId w:val="45"/>
        </w:numPr>
        <w:tabs>
          <w:tab w:val="clear" w:pos="360"/>
          <w:tab w:val="clear" w:pos="3120"/>
          <w:tab w:val="clear" w:pos="6720"/>
        </w:tabs>
        <w:spacing w:after="120"/>
        <w:rPr>
          <w:lang w:val="fr-CA"/>
        </w:rPr>
      </w:pPr>
      <w:r w:rsidRPr="00FC030D">
        <w:rPr>
          <w:lang w:val="fr-CA"/>
        </w:rPr>
        <w:t>Si la solubilité du dihydroxyde de magnésium est de 10,5 mg/L, calculez la constante du produit de solubilité de cette substance.</w:t>
      </w:r>
    </w:p>
    <w:p w14:paraId="3DD98B20" w14:textId="77777777" w:rsidR="008D036F" w:rsidRDefault="008D036F">
      <w:pPr>
        <w:spacing w:after="160" w:line="259" w:lineRule="auto"/>
        <w:ind w:left="0" w:firstLine="0"/>
        <w:rPr>
          <w:rFonts w:asciiTheme="minorHAnsi" w:hAnsiTheme="minorHAnsi"/>
          <w:b/>
          <w:u w:val="single"/>
        </w:rPr>
      </w:pPr>
    </w:p>
    <w:p w14:paraId="0170738B" w14:textId="77777777" w:rsidR="008D036F" w:rsidRDefault="008D036F">
      <w:pPr>
        <w:spacing w:after="160" w:line="259" w:lineRule="auto"/>
        <w:ind w:left="0" w:firstLine="0"/>
        <w:rPr>
          <w:rFonts w:asciiTheme="minorHAnsi" w:hAnsiTheme="minorHAnsi"/>
          <w:b/>
          <w:u w:val="single"/>
        </w:rPr>
      </w:pPr>
    </w:p>
    <w:p w14:paraId="2C6C0B53" w14:textId="1AE0779E" w:rsidR="008D036F" w:rsidRDefault="008D036F">
      <w:pPr>
        <w:spacing w:after="160" w:line="259" w:lineRule="auto"/>
        <w:ind w:left="0" w:firstLine="0"/>
        <w:rPr>
          <w:rFonts w:asciiTheme="minorHAnsi" w:hAnsiTheme="minorHAnsi"/>
          <w:b/>
          <w:u w:val="single"/>
        </w:rPr>
      </w:pPr>
    </w:p>
    <w:p w14:paraId="3059B174" w14:textId="5E67ECE2" w:rsidR="008D036F" w:rsidRDefault="008D036F">
      <w:pPr>
        <w:spacing w:after="160" w:line="259" w:lineRule="auto"/>
        <w:ind w:left="0" w:firstLine="0"/>
        <w:rPr>
          <w:rFonts w:asciiTheme="minorHAnsi" w:hAnsiTheme="minorHAnsi"/>
          <w:b/>
          <w:u w:val="single"/>
        </w:rPr>
      </w:pPr>
    </w:p>
    <w:p w14:paraId="53F783F9" w14:textId="7DAE4618" w:rsidR="008D036F" w:rsidRDefault="008D036F">
      <w:pPr>
        <w:spacing w:after="160" w:line="259" w:lineRule="auto"/>
        <w:ind w:left="0" w:firstLine="0"/>
        <w:rPr>
          <w:rFonts w:asciiTheme="minorHAnsi" w:hAnsiTheme="minorHAnsi"/>
          <w:b/>
          <w:u w:val="single"/>
        </w:rPr>
      </w:pPr>
    </w:p>
    <w:p w14:paraId="21C3F072" w14:textId="5DD0771E" w:rsidR="008D036F" w:rsidRDefault="008D036F">
      <w:pPr>
        <w:spacing w:after="160" w:line="259" w:lineRule="auto"/>
        <w:ind w:left="0" w:firstLine="0"/>
        <w:rPr>
          <w:rFonts w:asciiTheme="minorHAnsi" w:hAnsiTheme="minorHAnsi"/>
          <w:b/>
          <w:u w:val="single"/>
        </w:rPr>
      </w:pPr>
    </w:p>
    <w:p w14:paraId="2176A99E" w14:textId="5B3A295B" w:rsidR="008D036F" w:rsidRDefault="008D036F">
      <w:pPr>
        <w:spacing w:after="160" w:line="259" w:lineRule="auto"/>
        <w:ind w:left="0" w:firstLine="0"/>
        <w:rPr>
          <w:rFonts w:asciiTheme="minorHAnsi" w:hAnsiTheme="minorHAnsi"/>
          <w:b/>
          <w:u w:val="single"/>
        </w:rPr>
      </w:pPr>
    </w:p>
    <w:p w14:paraId="6151603F" w14:textId="4AA462A3" w:rsidR="008D036F" w:rsidRDefault="008D036F">
      <w:pPr>
        <w:spacing w:after="160" w:line="259" w:lineRule="auto"/>
        <w:ind w:left="0" w:firstLine="0"/>
        <w:rPr>
          <w:rFonts w:asciiTheme="minorHAnsi" w:hAnsiTheme="minorHAnsi"/>
          <w:b/>
          <w:u w:val="single"/>
        </w:rPr>
      </w:pPr>
    </w:p>
    <w:p w14:paraId="1F68E2C8" w14:textId="77777777" w:rsidR="008D036F" w:rsidRDefault="008D036F">
      <w:pPr>
        <w:spacing w:after="160" w:line="259" w:lineRule="auto"/>
        <w:ind w:left="0" w:firstLine="0"/>
        <w:rPr>
          <w:rFonts w:asciiTheme="minorHAnsi" w:hAnsiTheme="minorHAnsi"/>
          <w:b/>
          <w:u w:val="single"/>
        </w:rPr>
      </w:pPr>
    </w:p>
    <w:p w14:paraId="113B43BE" w14:textId="77777777" w:rsidR="008D036F" w:rsidRDefault="008D036F">
      <w:pPr>
        <w:spacing w:after="160" w:line="259" w:lineRule="auto"/>
        <w:ind w:left="0" w:firstLine="0"/>
        <w:rPr>
          <w:rFonts w:asciiTheme="minorHAnsi" w:hAnsiTheme="minorHAnsi"/>
          <w:b/>
          <w:u w:val="single"/>
        </w:rPr>
      </w:pPr>
    </w:p>
    <w:p w14:paraId="145DE9DF" w14:textId="77777777" w:rsidR="008D036F" w:rsidRDefault="008D036F">
      <w:pPr>
        <w:spacing w:after="160" w:line="259" w:lineRule="auto"/>
        <w:ind w:left="0" w:firstLine="0"/>
        <w:rPr>
          <w:rFonts w:asciiTheme="minorHAnsi" w:hAnsiTheme="minorHAnsi"/>
          <w:b/>
          <w:u w:val="single"/>
        </w:rPr>
      </w:pPr>
    </w:p>
    <w:p w14:paraId="6CEC47A7" w14:textId="77777777" w:rsidR="008D036F" w:rsidRDefault="008D036F">
      <w:pPr>
        <w:spacing w:after="160" w:line="259" w:lineRule="auto"/>
        <w:ind w:left="0" w:firstLine="0"/>
        <w:rPr>
          <w:rFonts w:asciiTheme="minorHAnsi" w:hAnsiTheme="minorHAnsi"/>
          <w:b/>
          <w:u w:val="single"/>
        </w:rPr>
      </w:pPr>
    </w:p>
    <w:p w14:paraId="38102AC7" w14:textId="77777777" w:rsidR="008D036F" w:rsidRDefault="008D036F">
      <w:pPr>
        <w:spacing w:after="160" w:line="259" w:lineRule="auto"/>
        <w:ind w:left="0" w:firstLine="0"/>
        <w:rPr>
          <w:rFonts w:asciiTheme="minorHAnsi" w:hAnsiTheme="minorHAnsi"/>
          <w:b/>
          <w:u w:val="single"/>
        </w:rPr>
      </w:pPr>
    </w:p>
    <w:p w14:paraId="5D638561" w14:textId="0270B215" w:rsidR="006B4F52" w:rsidRPr="00D65BBD" w:rsidRDefault="008D036F" w:rsidP="00D65BBD">
      <w:pPr>
        <w:pStyle w:val="Paragraphedeliste"/>
        <w:numPr>
          <w:ilvl w:val="0"/>
          <w:numId w:val="45"/>
        </w:numPr>
        <w:spacing w:after="160" w:line="259" w:lineRule="auto"/>
        <w:rPr>
          <w:rFonts w:asciiTheme="minorHAnsi" w:hAnsiTheme="minorHAnsi"/>
          <w:b/>
          <w:u w:val="single"/>
        </w:rPr>
      </w:pPr>
      <w:r w:rsidRPr="00FC030D">
        <w:t>Calculez le pH d’une solution sursaturée de lait de magnésie.</w:t>
      </w:r>
      <w:r w:rsidR="006B4F52" w:rsidRPr="00D65BBD">
        <w:rPr>
          <w:rFonts w:asciiTheme="minorHAnsi" w:hAnsiTheme="minorHAnsi"/>
          <w:b/>
          <w:u w:val="single"/>
        </w:rPr>
        <w:br w:type="page"/>
      </w:r>
    </w:p>
    <w:p w14:paraId="345CE737" w14:textId="60BF9435" w:rsidR="000B2086" w:rsidRPr="006B4F52" w:rsidRDefault="00E947A5" w:rsidP="00E947A5">
      <w:pPr>
        <w:spacing w:after="254" w:line="259" w:lineRule="auto"/>
        <w:ind w:left="0"/>
        <w:jc w:val="center"/>
        <w:rPr>
          <w:rFonts w:asciiTheme="minorHAnsi" w:hAnsiTheme="minorHAnsi"/>
          <w:b/>
          <w:u w:val="single"/>
        </w:rPr>
      </w:pPr>
      <w:r w:rsidRPr="006B4F52">
        <w:rPr>
          <w:rFonts w:asciiTheme="minorHAnsi" w:hAnsiTheme="minorHAnsi"/>
          <w:b/>
          <w:u w:val="single"/>
        </w:rPr>
        <w:lastRenderedPageBreak/>
        <w:t>Évaluation explicite des connaissances</w:t>
      </w:r>
      <w:r w:rsidR="004800EE" w:rsidRPr="006B4F52">
        <w:rPr>
          <w:rFonts w:asciiTheme="minorHAnsi" w:hAnsiTheme="minorHAnsi"/>
          <w:b/>
          <w:u w:val="single"/>
        </w:rPr>
        <w:t xml:space="preserve"> (20%)</w:t>
      </w:r>
    </w:p>
    <w:p w14:paraId="6217998E" w14:textId="0155AB5E" w:rsidR="007C12EA" w:rsidRPr="006B4F52" w:rsidRDefault="007C12EA" w:rsidP="002910F9">
      <w:pPr>
        <w:spacing w:after="0" w:line="259" w:lineRule="auto"/>
        <w:ind w:left="0" w:firstLine="0"/>
        <w:jc w:val="both"/>
        <w:rPr>
          <w:rFonts w:asciiTheme="minorHAnsi" w:hAnsiTheme="minorHAnsi"/>
        </w:rPr>
      </w:pPr>
    </w:p>
    <w:p w14:paraId="6692FA45" w14:textId="77777777" w:rsidR="00EF0161" w:rsidRPr="00B001A9" w:rsidRDefault="00EF0161" w:rsidP="00EF0161">
      <w:pPr>
        <w:pStyle w:val="q1"/>
        <w:rPr>
          <w:rFonts w:cs="Arial"/>
          <w:lang w:val="fr-CA"/>
        </w:rPr>
      </w:pPr>
      <w:r w:rsidRPr="00B001A9">
        <w:rPr>
          <w:rFonts w:cs="Arial"/>
          <w:b/>
          <w:lang w:val="fr-CA"/>
        </w:rPr>
        <w:t>1.</w:t>
      </w:r>
      <w:r w:rsidRPr="00B001A9">
        <w:rPr>
          <w:rFonts w:cs="Arial"/>
          <w:lang w:val="fr-CA"/>
        </w:rPr>
        <w:tab/>
        <w:t>Une étudiante effectue diverses expériences pour étudier la vitesse de la réaction suivante</w:t>
      </w:r>
      <w:r w:rsidRPr="00B001A9">
        <w:rPr>
          <w:rFonts w:cs="Arial"/>
          <w:vertAlign w:val="superscript"/>
          <w:lang w:val="fr-CA"/>
        </w:rPr>
        <w:t> </w:t>
      </w:r>
      <w:r w:rsidRPr="00B001A9">
        <w:rPr>
          <w:rFonts w:cs="Arial"/>
          <w:lang w:val="fr-CA"/>
        </w:rPr>
        <w:t>:</w:t>
      </w:r>
    </w:p>
    <w:p w14:paraId="2F9815A4" w14:textId="77777777" w:rsidR="00EF0161" w:rsidRPr="00B001A9" w:rsidRDefault="00EF0161" w:rsidP="00EF0161">
      <w:pPr>
        <w:pStyle w:val="q1"/>
        <w:spacing w:before="60" w:after="60"/>
        <w:rPr>
          <w:rFonts w:cs="Arial"/>
          <w:lang w:val="en-CA"/>
        </w:rPr>
      </w:pPr>
      <w:r w:rsidRPr="00B001A9">
        <w:rPr>
          <w:rFonts w:cs="Arial"/>
          <w:lang w:val="fr-CA"/>
        </w:rPr>
        <w:tab/>
      </w:r>
      <w:r w:rsidRPr="00B001A9">
        <w:rPr>
          <w:rFonts w:cs="Arial"/>
          <w:lang w:val="en-CA"/>
        </w:rPr>
        <w:t>2 I</w:t>
      </w:r>
      <w:r>
        <w:rPr>
          <w:rFonts w:cs="Arial"/>
          <w:vertAlign w:val="superscript"/>
          <w:lang w:val="en-CA"/>
        </w:rPr>
        <w:sym w:font="Symbol" w:char="F02D"/>
      </w:r>
      <w:r w:rsidRPr="00B001A9">
        <w:rPr>
          <w:rFonts w:cs="Arial"/>
          <w:vertAlign w:val="subscript"/>
          <w:lang w:val="en-CA"/>
        </w:rPr>
        <w:t>(aq)</w:t>
      </w:r>
      <w:r w:rsidRPr="00B001A9">
        <w:rPr>
          <w:rFonts w:cs="Arial"/>
          <w:lang w:val="en-CA"/>
        </w:rPr>
        <w:t xml:space="preserve"> </w:t>
      </w:r>
      <w:r w:rsidRPr="00474252">
        <w:rPr>
          <w:rFonts w:cs="Arial"/>
          <w:lang w:val="en-CA"/>
        </w:rPr>
        <w:sym w:font="Symbol" w:char="F02B"/>
      </w:r>
      <w:r w:rsidRPr="00B001A9">
        <w:rPr>
          <w:rFonts w:cs="Arial"/>
          <w:lang w:val="en-CA"/>
        </w:rPr>
        <w:t xml:space="preserve"> S</w:t>
      </w:r>
      <w:r w:rsidRPr="00B001A9">
        <w:rPr>
          <w:rFonts w:cs="Arial"/>
          <w:vertAlign w:val="subscript"/>
          <w:lang w:val="en-CA"/>
        </w:rPr>
        <w:t>2</w:t>
      </w:r>
      <w:r w:rsidRPr="00B001A9">
        <w:rPr>
          <w:rFonts w:cs="Arial"/>
          <w:lang w:val="en-CA"/>
        </w:rPr>
        <w:t>O</w:t>
      </w:r>
      <w:r w:rsidRPr="00B001A9">
        <w:rPr>
          <w:rFonts w:cs="Arial"/>
          <w:vertAlign w:val="subscript"/>
          <w:lang w:val="en-CA"/>
        </w:rPr>
        <w:t>8</w:t>
      </w:r>
      <w:r w:rsidRPr="00B001A9">
        <w:rPr>
          <w:rFonts w:cs="Arial"/>
          <w:vertAlign w:val="superscript"/>
          <w:lang w:val="en-CA"/>
        </w:rPr>
        <w:t>2</w:t>
      </w:r>
      <w:r>
        <w:rPr>
          <w:rFonts w:cs="Arial"/>
          <w:vertAlign w:val="superscript"/>
          <w:lang w:val="en-CA"/>
        </w:rPr>
        <w:sym w:font="Symbol" w:char="F02D"/>
      </w:r>
      <w:r w:rsidRPr="00B001A9">
        <w:rPr>
          <w:rFonts w:cs="Arial"/>
          <w:vertAlign w:val="subscript"/>
          <w:lang w:val="en-CA"/>
        </w:rPr>
        <w:t>(aq)</w:t>
      </w:r>
      <w:r w:rsidRPr="00B001A9">
        <w:rPr>
          <w:rFonts w:cs="Arial"/>
          <w:lang w:val="en-CA"/>
        </w:rPr>
        <w:t xml:space="preserve"> → I</w:t>
      </w:r>
      <w:r w:rsidRPr="00B001A9">
        <w:rPr>
          <w:rFonts w:cs="Arial"/>
          <w:vertAlign w:val="subscript"/>
          <w:lang w:val="en-CA"/>
        </w:rPr>
        <w:t>2(s)</w:t>
      </w:r>
      <w:r w:rsidRPr="00B001A9">
        <w:rPr>
          <w:rFonts w:cs="Arial"/>
          <w:lang w:val="en-CA"/>
        </w:rPr>
        <w:t xml:space="preserve"> </w:t>
      </w:r>
      <w:r w:rsidRPr="00474252">
        <w:rPr>
          <w:rFonts w:cs="Arial"/>
          <w:lang w:val="en-CA"/>
        </w:rPr>
        <w:sym w:font="Symbol" w:char="F02B"/>
      </w:r>
      <w:r w:rsidRPr="00B001A9">
        <w:rPr>
          <w:rFonts w:cs="Arial"/>
          <w:lang w:val="en-CA"/>
        </w:rPr>
        <w:t xml:space="preserve"> 2 SO</w:t>
      </w:r>
      <w:r w:rsidRPr="00B001A9">
        <w:rPr>
          <w:rFonts w:cs="Arial"/>
          <w:vertAlign w:val="subscript"/>
          <w:lang w:val="en-CA"/>
        </w:rPr>
        <w:t>4</w:t>
      </w:r>
      <w:r w:rsidRPr="00B001A9">
        <w:rPr>
          <w:rFonts w:cs="Arial"/>
          <w:vertAlign w:val="superscript"/>
          <w:lang w:val="en-CA"/>
        </w:rPr>
        <w:t>2</w:t>
      </w:r>
      <w:r>
        <w:rPr>
          <w:rFonts w:cs="Arial"/>
          <w:vertAlign w:val="superscript"/>
          <w:lang w:val="en-CA"/>
        </w:rPr>
        <w:sym w:font="Symbol" w:char="F02D"/>
      </w:r>
      <w:r w:rsidRPr="00B001A9">
        <w:rPr>
          <w:rFonts w:cs="Arial"/>
          <w:vertAlign w:val="subscript"/>
          <w:lang w:val="en-CA"/>
        </w:rPr>
        <w:t xml:space="preserve">(aq)   </w:t>
      </w:r>
    </w:p>
    <w:p w14:paraId="7882EF9E" w14:textId="77777777" w:rsidR="00EF0161" w:rsidRPr="00B001A9" w:rsidRDefault="00EF0161" w:rsidP="00EF0161">
      <w:pPr>
        <w:pStyle w:val="q1"/>
        <w:spacing w:before="60"/>
        <w:rPr>
          <w:rFonts w:cs="Arial"/>
          <w:lang w:val="fr-CA"/>
        </w:rPr>
      </w:pPr>
      <w:r w:rsidRPr="009A30FA">
        <w:rPr>
          <w:rFonts w:cs="Arial"/>
        </w:rPr>
        <w:tab/>
      </w:r>
      <w:r w:rsidRPr="00B001A9">
        <w:rPr>
          <w:rFonts w:cs="Arial"/>
          <w:lang w:val="fr-CA"/>
        </w:rPr>
        <w:t>Pour chacun des changements suivants, indiquez comment varie la vitesse de la réaction et expliquez pourquoi.</w:t>
      </w:r>
    </w:p>
    <w:p w14:paraId="522F85B2" w14:textId="77777777" w:rsidR="00EF0161" w:rsidRPr="00B001A9" w:rsidRDefault="00EF0161" w:rsidP="00EF0161">
      <w:pPr>
        <w:pStyle w:val="q2"/>
        <w:rPr>
          <w:rFonts w:cs="Arial"/>
          <w:lang w:val="fr-CA"/>
        </w:rPr>
      </w:pPr>
      <w:r w:rsidRPr="00B001A9">
        <w:rPr>
          <w:rFonts w:cs="Arial"/>
          <w:lang w:val="fr-CA"/>
        </w:rPr>
        <w:tab/>
      </w:r>
      <w:r w:rsidRPr="00B001A9">
        <w:rPr>
          <w:rFonts w:cs="Arial"/>
          <w:b/>
          <w:lang w:val="fr-CA"/>
        </w:rPr>
        <w:t>a)</w:t>
      </w:r>
      <w:r w:rsidRPr="00B001A9">
        <w:rPr>
          <w:rFonts w:cs="Arial"/>
          <w:lang w:val="fr-CA"/>
        </w:rPr>
        <w:tab/>
        <w:t>Couper le diiode solide en petits morceaux.</w:t>
      </w:r>
    </w:p>
    <w:tbl>
      <w:tblPr>
        <w:tblW w:w="9600" w:type="dxa"/>
        <w:tblCellMar>
          <w:left w:w="0" w:type="dxa"/>
          <w:right w:w="0" w:type="dxa"/>
        </w:tblCellMar>
        <w:tblLook w:val="00BF" w:firstRow="1" w:lastRow="0" w:firstColumn="1" w:lastColumn="0" w:noHBand="0" w:noVBand="0"/>
      </w:tblPr>
      <w:tblGrid>
        <w:gridCol w:w="692"/>
        <w:gridCol w:w="8908"/>
      </w:tblGrid>
      <w:tr w:rsidR="00EF0161" w:rsidRPr="00B001A9" w14:paraId="130CC64A" w14:textId="77777777" w:rsidTr="00F32DDA">
        <w:tc>
          <w:tcPr>
            <w:tcW w:w="692" w:type="dxa"/>
          </w:tcPr>
          <w:p w14:paraId="0428DCE7"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2EAF383A" w14:textId="77777777" w:rsidR="00EF0161" w:rsidRPr="00B001A9" w:rsidRDefault="00EF0161" w:rsidP="00F32DDA">
            <w:pPr>
              <w:pStyle w:val="rep"/>
              <w:spacing w:before="180"/>
              <w:rPr>
                <w:rFonts w:cs="Arial"/>
                <w:lang w:val="fr-CA"/>
              </w:rPr>
            </w:pPr>
          </w:p>
        </w:tc>
      </w:tr>
      <w:tr w:rsidR="00EF0161" w:rsidRPr="00B001A9" w14:paraId="4CDF04C5" w14:textId="77777777" w:rsidTr="00F32DDA">
        <w:tc>
          <w:tcPr>
            <w:tcW w:w="692" w:type="dxa"/>
          </w:tcPr>
          <w:p w14:paraId="6C1FC7B7"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1A3DB896" w14:textId="77777777" w:rsidR="00EF0161" w:rsidRPr="00B001A9" w:rsidRDefault="00EF0161" w:rsidP="00F32DDA">
            <w:pPr>
              <w:pStyle w:val="rep"/>
              <w:rPr>
                <w:rFonts w:cs="Arial"/>
                <w:lang w:val="fr-CA"/>
              </w:rPr>
            </w:pPr>
          </w:p>
        </w:tc>
      </w:tr>
      <w:tr w:rsidR="00EF0161" w:rsidRPr="00B001A9" w14:paraId="69D51633" w14:textId="77777777" w:rsidTr="00F32DDA">
        <w:tc>
          <w:tcPr>
            <w:tcW w:w="692" w:type="dxa"/>
          </w:tcPr>
          <w:p w14:paraId="22C6CED6"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FF9B658" w14:textId="77777777" w:rsidR="00EF0161" w:rsidRPr="00B001A9" w:rsidRDefault="00EF0161" w:rsidP="00F32DDA">
            <w:pPr>
              <w:pStyle w:val="rep"/>
              <w:rPr>
                <w:rFonts w:cs="Arial"/>
                <w:lang w:val="fr-CA"/>
              </w:rPr>
            </w:pPr>
          </w:p>
        </w:tc>
      </w:tr>
      <w:tr w:rsidR="00EF0161" w:rsidRPr="00B001A9" w14:paraId="6B001AFE" w14:textId="77777777" w:rsidTr="00F32DDA">
        <w:tc>
          <w:tcPr>
            <w:tcW w:w="692" w:type="dxa"/>
          </w:tcPr>
          <w:p w14:paraId="2EC18044" w14:textId="77777777" w:rsidR="00EF0161" w:rsidRPr="00B001A9" w:rsidRDefault="00EF0161" w:rsidP="00F32DDA">
            <w:pPr>
              <w:spacing w:line="120" w:lineRule="exact"/>
              <w:rPr>
                <w:lang w:bidi="ar-SA"/>
              </w:rPr>
            </w:pPr>
          </w:p>
        </w:tc>
        <w:tc>
          <w:tcPr>
            <w:tcW w:w="8908" w:type="dxa"/>
            <w:tcBorders>
              <w:top w:val="single" w:sz="4" w:space="0" w:color="auto"/>
            </w:tcBorders>
            <w:vAlign w:val="bottom"/>
          </w:tcPr>
          <w:p w14:paraId="50626D18" w14:textId="77777777" w:rsidR="00EF0161" w:rsidRPr="00B001A9" w:rsidRDefault="00EF0161" w:rsidP="00F32DDA">
            <w:pPr>
              <w:pStyle w:val="rep"/>
              <w:spacing w:before="0" w:after="0" w:line="120" w:lineRule="exact"/>
              <w:rPr>
                <w:rFonts w:cs="Arial"/>
                <w:lang w:val="fr-CA"/>
              </w:rPr>
            </w:pPr>
          </w:p>
        </w:tc>
      </w:tr>
    </w:tbl>
    <w:p w14:paraId="7E1863FA" w14:textId="77777777" w:rsidR="00EF0161" w:rsidRPr="00B001A9" w:rsidRDefault="00EF0161" w:rsidP="00EF0161">
      <w:pPr>
        <w:pStyle w:val="espace"/>
        <w:rPr>
          <w:rFonts w:cs="Arial"/>
          <w:lang w:val="fr-CA"/>
        </w:rPr>
      </w:pPr>
    </w:p>
    <w:p w14:paraId="08C068A2" w14:textId="77777777" w:rsidR="00EF0161" w:rsidRPr="00B001A9" w:rsidRDefault="00EF0161" w:rsidP="00EF0161">
      <w:pPr>
        <w:pStyle w:val="q2"/>
        <w:rPr>
          <w:rFonts w:cs="Arial"/>
          <w:lang w:val="fr-CA"/>
        </w:rPr>
      </w:pPr>
      <w:r w:rsidRPr="00B001A9">
        <w:rPr>
          <w:rFonts w:cs="Arial"/>
          <w:lang w:val="fr-CA"/>
        </w:rPr>
        <w:tab/>
      </w:r>
      <w:r w:rsidRPr="00B001A9">
        <w:rPr>
          <w:rFonts w:cs="Arial"/>
          <w:b/>
          <w:lang w:val="fr-CA"/>
        </w:rPr>
        <w:t>b)</w:t>
      </w:r>
      <w:r w:rsidRPr="00B001A9">
        <w:rPr>
          <w:rFonts w:cs="Arial"/>
          <w:lang w:val="fr-CA"/>
        </w:rPr>
        <w:tab/>
        <w:t>Augmenter la concentration de I</w:t>
      </w:r>
      <w:r>
        <w:rPr>
          <w:rFonts w:cs="Arial"/>
          <w:vertAlign w:val="superscript"/>
        </w:rPr>
        <w:sym w:font="Symbol" w:char="F02D"/>
      </w:r>
      <w:r w:rsidRPr="00B001A9">
        <w:rPr>
          <w:rFonts w:cs="Arial"/>
          <w:lang w:val="fr-CA"/>
        </w:rPr>
        <w:t>.</w:t>
      </w:r>
    </w:p>
    <w:tbl>
      <w:tblPr>
        <w:tblW w:w="9600" w:type="dxa"/>
        <w:tblCellMar>
          <w:left w:w="0" w:type="dxa"/>
          <w:right w:w="0" w:type="dxa"/>
        </w:tblCellMar>
        <w:tblLook w:val="00BF" w:firstRow="1" w:lastRow="0" w:firstColumn="1" w:lastColumn="0" w:noHBand="0" w:noVBand="0"/>
      </w:tblPr>
      <w:tblGrid>
        <w:gridCol w:w="692"/>
        <w:gridCol w:w="8908"/>
      </w:tblGrid>
      <w:tr w:rsidR="00EF0161" w:rsidRPr="00B001A9" w14:paraId="4FA5ED02" w14:textId="77777777" w:rsidTr="00F32DDA">
        <w:tc>
          <w:tcPr>
            <w:tcW w:w="692" w:type="dxa"/>
          </w:tcPr>
          <w:p w14:paraId="587AB73D"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76D47553" w14:textId="77777777" w:rsidR="00EF0161" w:rsidRPr="00B001A9" w:rsidRDefault="00EF0161" w:rsidP="00F32DDA">
            <w:pPr>
              <w:pStyle w:val="rep"/>
              <w:spacing w:before="180"/>
              <w:rPr>
                <w:rFonts w:cs="Arial"/>
                <w:lang w:val="fr-CA"/>
              </w:rPr>
            </w:pPr>
          </w:p>
        </w:tc>
      </w:tr>
      <w:tr w:rsidR="00EF0161" w:rsidRPr="00B001A9" w14:paraId="69F74881" w14:textId="77777777" w:rsidTr="00F32DDA">
        <w:tc>
          <w:tcPr>
            <w:tcW w:w="692" w:type="dxa"/>
          </w:tcPr>
          <w:p w14:paraId="2B82494F"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40431E89" w14:textId="77777777" w:rsidR="00EF0161" w:rsidRPr="00B001A9" w:rsidRDefault="00EF0161" w:rsidP="00F32DDA">
            <w:pPr>
              <w:pStyle w:val="rep"/>
              <w:rPr>
                <w:rFonts w:cs="Arial"/>
                <w:lang w:val="fr-CA"/>
              </w:rPr>
            </w:pPr>
          </w:p>
        </w:tc>
      </w:tr>
      <w:tr w:rsidR="00EF0161" w:rsidRPr="00B001A9" w14:paraId="151B4415" w14:textId="77777777" w:rsidTr="00F32DDA">
        <w:tc>
          <w:tcPr>
            <w:tcW w:w="692" w:type="dxa"/>
          </w:tcPr>
          <w:p w14:paraId="4EA57BCB"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D8AE90C" w14:textId="77777777" w:rsidR="00EF0161" w:rsidRPr="00B001A9" w:rsidRDefault="00EF0161" w:rsidP="00F32DDA">
            <w:pPr>
              <w:pStyle w:val="rep"/>
              <w:rPr>
                <w:rFonts w:cs="Arial"/>
                <w:lang w:val="fr-CA"/>
              </w:rPr>
            </w:pPr>
          </w:p>
        </w:tc>
      </w:tr>
      <w:tr w:rsidR="00EF0161" w:rsidRPr="00B001A9" w14:paraId="382CC856" w14:textId="77777777" w:rsidTr="00F32DDA">
        <w:tc>
          <w:tcPr>
            <w:tcW w:w="692" w:type="dxa"/>
          </w:tcPr>
          <w:p w14:paraId="520FA17C"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CB2F34E" w14:textId="77777777" w:rsidR="00EF0161" w:rsidRPr="00B001A9" w:rsidRDefault="00EF0161" w:rsidP="00F32DDA">
            <w:pPr>
              <w:pStyle w:val="rep"/>
              <w:rPr>
                <w:rFonts w:cs="Arial"/>
                <w:lang w:val="fr-CA"/>
              </w:rPr>
            </w:pPr>
          </w:p>
        </w:tc>
      </w:tr>
      <w:tr w:rsidR="00EF0161" w:rsidRPr="00B001A9" w14:paraId="7162818D" w14:textId="77777777" w:rsidTr="00F32DDA">
        <w:tc>
          <w:tcPr>
            <w:tcW w:w="692" w:type="dxa"/>
          </w:tcPr>
          <w:p w14:paraId="290E4C48" w14:textId="77777777" w:rsidR="00EF0161" w:rsidRPr="00B001A9" w:rsidRDefault="00EF0161" w:rsidP="00F32DDA">
            <w:pPr>
              <w:spacing w:line="120" w:lineRule="exact"/>
              <w:rPr>
                <w:lang w:bidi="ar-SA"/>
              </w:rPr>
            </w:pPr>
          </w:p>
        </w:tc>
        <w:tc>
          <w:tcPr>
            <w:tcW w:w="8908" w:type="dxa"/>
            <w:tcBorders>
              <w:top w:val="single" w:sz="4" w:space="0" w:color="auto"/>
            </w:tcBorders>
            <w:vAlign w:val="bottom"/>
          </w:tcPr>
          <w:p w14:paraId="2491331C" w14:textId="77777777" w:rsidR="00EF0161" w:rsidRPr="00B001A9" w:rsidRDefault="00EF0161" w:rsidP="00F32DDA">
            <w:pPr>
              <w:pStyle w:val="rep"/>
              <w:spacing w:before="0" w:after="0" w:line="120" w:lineRule="exact"/>
              <w:rPr>
                <w:rFonts w:cs="Arial"/>
                <w:lang w:val="fr-CA"/>
              </w:rPr>
            </w:pPr>
          </w:p>
        </w:tc>
      </w:tr>
    </w:tbl>
    <w:p w14:paraId="6B10E9E4" w14:textId="77777777" w:rsidR="00EF0161" w:rsidRPr="00B001A9" w:rsidRDefault="00EF0161" w:rsidP="00EF0161">
      <w:pPr>
        <w:pStyle w:val="espace"/>
        <w:rPr>
          <w:rFonts w:cs="Arial"/>
          <w:lang w:val="fr-CA"/>
        </w:rPr>
      </w:pPr>
    </w:p>
    <w:p w14:paraId="02E9D0C9" w14:textId="77777777" w:rsidR="00EF0161" w:rsidRPr="00B001A9" w:rsidRDefault="00EF0161" w:rsidP="00EF0161">
      <w:pPr>
        <w:pStyle w:val="q2"/>
        <w:rPr>
          <w:rFonts w:cs="Arial"/>
          <w:lang w:val="fr-CA"/>
        </w:rPr>
      </w:pPr>
      <w:r w:rsidRPr="00B001A9">
        <w:rPr>
          <w:rFonts w:cs="Arial"/>
          <w:lang w:val="fr-CA"/>
        </w:rPr>
        <w:tab/>
      </w:r>
      <w:r w:rsidRPr="00B001A9">
        <w:rPr>
          <w:rFonts w:cs="Arial"/>
          <w:b/>
          <w:lang w:val="fr-CA"/>
        </w:rPr>
        <w:t>c)</w:t>
      </w:r>
      <w:r w:rsidRPr="00B001A9">
        <w:rPr>
          <w:rFonts w:cs="Arial"/>
          <w:lang w:val="fr-CA"/>
        </w:rPr>
        <w:tab/>
        <w:t>Placer le système réactionnel dans un bain d’eau glacée.</w:t>
      </w:r>
    </w:p>
    <w:tbl>
      <w:tblPr>
        <w:tblW w:w="9600" w:type="dxa"/>
        <w:tblCellMar>
          <w:left w:w="0" w:type="dxa"/>
          <w:right w:w="0" w:type="dxa"/>
        </w:tblCellMar>
        <w:tblLook w:val="00BF" w:firstRow="1" w:lastRow="0" w:firstColumn="1" w:lastColumn="0" w:noHBand="0" w:noVBand="0"/>
      </w:tblPr>
      <w:tblGrid>
        <w:gridCol w:w="692"/>
        <w:gridCol w:w="8908"/>
      </w:tblGrid>
      <w:tr w:rsidR="00EF0161" w:rsidRPr="00B001A9" w14:paraId="751E2EAD" w14:textId="77777777" w:rsidTr="00F32DDA">
        <w:tc>
          <w:tcPr>
            <w:tcW w:w="692" w:type="dxa"/>
          </w:tcPr>
          <w:p w14:paraId="5EFB535C"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6AB9CDEF" w14:textId="77777777" w:rsidR="00EF0161" w:rsidRPr="00B001A9" w:rsidRDefault="00EF0161" w:rsidP="00F32DDA">
            <w:pPr>
              <w:pStyle w:val="rep"/>
              <w:spacing w:before="180"/>
              <w:rPr>
                <w:rFonts w:cs="Arial"/>
                <w:lang w:val="fr-CA"/>
              </w:rPr>
            </w:pPr>
          </w:p>
        </w:tc>
      </w:tr>
      <w:tr w:rsidR="00EF0161" w:rsidRPr="00B001A9" w14:paraId="6D93AB98" w14:textId="77777777" w:rsidTr="00F32DDA">
        <w:tc>
          <w:tcPr>
            <w:tcW w:w="692" w:type="dxa"/>
          </w:tcPr>
          <w:p w14:paraId="21F18F6C"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4B17DD5A" w14:textId="77777777" w:rsidR="00EF0161" w:rsidRPr="00B001A9" w:rsidRDefault="00EF0161" w:rsidP="00F32DDA">
            <w:pPr>
              <w:pStyle w:val="rep"/>
              <w:rPr>
                <w:rFonts w:cs="Arial"/>
                <w:lang w:val="fr-CA"/>
              </w:rPr>
            </w:pPr>
          </w:p>
        </w:tc>
      </w:tr>
      <w:tr w:rsidR="00EF0161" w:rsidRPr="00B001A9" w14:paraId="4B9EB1CB" w14:textId="77777777" w:rsidTr="00F32DDA">
        <w:tc>
          <w:tcPr>
            <w:tcW w:w="692" w:type="dxa"/>
          </w:tcPr>
          <w:p w14:paraId="552AE79E"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6A048CE9" w14:textId="77777777" w:rsidR="00EF0161" w:rsidRPr="00B001A9" w:rsidRDefault="00EF0161" w:rsidP="00F32DDA">
            <w:pPr>
              <w:pStyle w:val="rep"/>
              <w:rPr>
                <w:rFonts w:cs="Arial"/>
                <w:lang w:val="fr-CA"/>
              </w:rPr>
            </w:pPr>
          </w:p>
        </w:tc>
      </w:tr>
      <w:tr w:rsidR="00EF0161" w:rsidRPr="00B001A9" w14:paraId="4DB79CDC" w14:textId="77777777" w:rsidTr="00F32DDA">
        <w:tc>
          <w:tcPr>
            <w:tcW w:w="692" w:type="dxa"/>
          </w:tcPr>
          <w:p w14:paraId="221788D9"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7BE9A6F9" w14:textId="77777777" w:rsidR="00EF0161" w:rsidRPr="00B001A9" w:rsidRDefault="00EF0161" w:rsidP="00F32DDA">
            <w:pPr>
              <w:pStyle w:val="rep"/>
              <w:rPr>
                <w:rFonts w:cs="Arial"/>
                <w:lang w:val="fr-CA"/>
              </w:rPr>
            </w:pPr>
          </w:p>
        </w:tc>
      </w:tr>
      <w:tr w:rsidR="00EF0161" w:rsidRPr="00B001A9" w14:paraId="1F2141ED" w14:textId="77777777" w:rsidTr="00F32DDA">
        <w:tc>
          <w:tcPr>
            <w:tcW w:w="692" w:type="dxa"/>
          </w:tcPr>
          <w:p w14:paraId="18098E3F" w14:textId="77777777" w:rsidR="00EF0161" w:rsidRPr="00B001A9" w:rsidRDefault="00EF0161" w:rsidP="00F32DDA">
            <w:pPr>
              <w:spacing w:line="120" w:lineRule="exact"/>
              <w:rPr>
                <w:lang w:bidi="ar-SA"/>
              </w:rPr>
            </w:pPr>
          </w:p>
        </w:tc>
        <w:tc>
          <w:tcPr>
            <w:tcW w:w="8908" w:type="dxa"/>
            <w:tcBorders>
              <w:top w:val="single" w:sz="4" w:space="0" w:color="auto"/>
            </w:tcBorders>
            <w:vAlign w:val="bottom"/>
          </w:tcPr>
          <w:p w14:paraId="41A2D70F" w14:textId="77777777" w:rsidR="00EF0161" w:rsidRPr="00B001A9" w:rsidRDefault="00EF0161" w:rsidP="00F32DDA">
            <w:pPr>
              <w:pStyle w:val="rep"/>
              <w:spacing w:before="0" w:after="0" w:line="120" w:lineRule="exact"/>
              <w:rPr>
                <w:rFonts w:cs="Arial"/>
                <w:lang w:val="fr-CA"/>
              </w:rPr>
            </w:pPr>
          </w:p>
        </w:tc>
      </w:tr>
    </w:tbl>
    <w:p w14:paraId="59EAF504" w14:textId="77777777" w:rsidR="00EF0161" w:rsidRPr="00B001A9" w:rsidRDefault="00EF0161" w:rsidP="00EF0161">
      <w:pPr>
        <w:pStyle w:val="espace"/>
        <w:rPr>
          <w:rFonts w:cs="Arial"/>
          <w:lang w:val="fr-CA"/>
        </w:rPr>
      </w:pPr>
    </w:p>
    <w:p w14:paraId="25C68514" w14:textId="77777777" w:rsidR="00EF0161" w:rsidRPr="00B001A9" w:rsidRDefault="00EF0161" w:rsidP="00EF0161">
      <w:pPr>
        <w:pStyle w:val="q2"/>
        <w:rPr>
          <w:rFonts w:cs="Arial"/>
          <w:lang w:val="fr-CA"/>
        </w:rPr>
      </w:pPr>
      <w:r w:rsidRPr="00B001A9">
        <w:rPr>
          <w:rFonts w:cs="Arial"/>
          <w:lang w:val="fr-CA"/>
        </w:rPr>
        <w:tab/>
      </w:r>
      <w:r w:rsidRPr="00B001A9">
        <w:rPr>
          <w:rFonts w:cs="Arial"/>
          <w:b/>
          <w:lang w:val="fr-CA"/>
        </w:rPr>
        <w:t>d)</w:t>
      </w:r>
      <w:r w:rsidRPr="00B001A9">
        <w:rPr>
          <w:rFonts w:cs="Arial"/>
          <w:lang w:val="fr-CA"/>
        </w:rPr>
        <w:tab/>
        <w:t>Utiliser un plus grand volume de la solution de S</w:t>
      </w:r>
      <w:r w:rsidRPr="00B001A9">
        <w:rPr>
          <w:rFonts w:cs="Arial"/>
          <w:vertAlign w:val="subscript"/>
          <w:lang w:val="fr-CA"/>
        </w:rPr>
        <w:t>2</w:t>
      </w:r>
      <w:r w:rsidRPr="00B001A9">
        <w:rPr>
          <w:rFonts w:cs="Arial"/>
          <w:lang w:val="fr-CA"/>
        </w:rPr>
        <w:t>O</w:t>
      </w:r>
      <w:r w:rsidRPr="00B001A9">
        <w:rPr>
          <w:rFonts w:cs="Arial"/>
          <w:vertAlign w:val="subscript"/>
          <w:lang w:val="fr-CA"/>
        </w:rPr>
        <w:t>8</w:t>
      </w:r>
      <w:r>
        <w:rPr>
          <w:rFonts w:cs="Arial"/>
          <w:vertAlign w:val="superscript"/>
        </w:rPr>
        <w:sym w:font="Symbol" w:char="F02D"/>
      </w:r>
      <w:r w:rsidRPr="00B001A9">
        <w:rPr>
          <w:rFonts w:cs="Arial"/>
          <w:lang w:val="fr-CA"/>
        </w:rPr>
        <w:t>.</w:t>
      </w:r>
    </w:p>
    <w:tbl>
      <w:tblPr>
        <w:tblW w:w="9600" w:type="dxa"/>
        <w:tblCellMar>
          <w:left w:w="0" w:type="dxa"/>
          <w:right w:w="0" w:type="dxa"/>
        </w:tblCellMar>
        <w:tblLook w:val="00BF" w:firstRow="1" w:lastRow="0" w:firstColumn="1" w:lastColumn="0" w:noHBand="0" w:noVBand="0"/>
      </w:tblPr>
      <w:tblGrid>
        <w:gridCol w:w="692"/>
        <w:gridCol w:w="8908"/>
      </w:tblGrid>
      <w:tr w:rsidR="00EF0161" w:rsidRPr="00B001A9" w14:paraId="5E7F467C" w14:textId="77777777" w:rsidTr="00F32DDA">
        <w:tc>
          <w:tcPr>
            <w:tcW w:w="692" w:type="dxa"/>
          </w:tcPr>
          <w:p w14:paraId="4BEC15F3"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B12E245" w14:textId="77777777" w:rsidR="00EF0161" w:rsidRPr="00B001A9" w:rsidRDefault="00EF0161" w:rsidP="00F32DDA">
            <w:pPr>
              <w:pStyle w:val="rep"/>
              <w:spacing w:before="180"/>
              <w:rPr>
                <w:rFonts w:cs="Arial"/>
                <w:lang w:val="fr-CA"/>
              </w:rPr>
            </w:pPr>
          </w:p>
        </w:tc>
      </w:tr>
      <w:tr w:rsidR="00EF0161" w:rsidRPr="00B001A9" w14:paraId="7BD0762A" w14:textId="77777777" w:rsidTr="00F32DDA">
        <w:tc>
          <w:tcPr>
            <w:tcW w:w="692" w:type="dxa"/>
          </w:tcPr>
          <w:p w14:paraId="53BFDF95"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02F13D7C" w14:textId="77777777" w:rsidR="00EF0161" w:rsidRPr="00B001A9" w:rsidRDefault="00EF0161" w:rsidP="00F32DDA">
            <w:pPr>
              <w:pStyle w:val="rep"/>
              <w:rPr>
                <w:rFonts w:cs="Arial"/>
                <w:lang w:val="fr-CA"/>
              </w:rPr>
            </w:pPr>
          </w:p>
        </w:tc>
      </w:tr>
      <w:tr w:rsidR="00EF0161" w:rsidRPr="00B001A9" w14:paraId="4352E7F5" w14:textId="77777777" w:rsidTr="00F32DDA">
        <w:tc>
          <w:tcPr>
            <w:tcW w:w="692" w:type="dxa"/>
          </w:tcPr>
          <w:p w14:paraId="07522B57"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76555961" w14:textId="77777777" w:rsidR="00EF0161" w:rsidRPr="00B001A9" w:rsidRDefault="00EF0161" w:rsidP="00F32DDA">
            <w:pPr>
              <w:pStyle w:val="rep"/>
              <w:rPr>
                <w:rFonts w:cs="Arial"/>
                <w:lang w:val="fr-CA"/>
              </w:rPr>
            </w:pPr>
          </w:p>
        </w:tc>
      </w:tr>
      <w:tr w:rsidR="00EF0161" w:rsidRPr="00B001A9" w14:paraId="071F7958" w14:textId="77777777" w:rsidTr="00F32DDA">
        <w:tc>
          <w:tcPr>
            <w:tcW w:w="692" w:type="dxa"/>
          </w:tcPr>
          <w:p w14:paraId="5E997672" w14:textId="77777777" w:rsidR="00EF0161" w:rsidRPr="00B001A9" w:rsidRDefault="00EF0161" w:rsidP="00F32DDA">
            <w:pPr>
              <w:spacing w:line="120" w:lineRule="exact"/>
              <w:rPr>
                <w:lang w:bidi="ar-SA"/>
              </w:rPr>
            </w:pPr>
          </w:p>
        </w:tc>
        <w:tc>
          <w:tcPr>
            <w:tcW w:w="8908" w:type="dxa"/>
            <w:tcBorders>
              <w:top w:val="single" w:sz="4" w:space="0" w:color="auto"/>
            </w:tcBorders>
            <w:vAlign w:val="bottom"/>
          </w:tcPr>
          <w:p w14:paraId="4061E874" w14:textId="77777777" w:rsidR="00EF0161" w:rsidRPr="00B001A9" w:rsidRDefault="00EF0161" w:rsidP="00F32DDA">
            <w:pPr>
              <w:pStyle w:val="rep"/>
              <w:spacing w:before="0" w:after="0" w:line="120" w:lineRule="exact"/>
              <w:rPr>
                <w:rFonts w:cs="Arial"/>
                <w:lang w:val="fr-CA"/>
              </w:rPr>
            </w:pPr>
          </w:p>
        </w:tc>
      </w:tr>
    </w:tbl>
    <w:p w14:paraId="5D7ED838" w14:textId="77777777" w:rsidR="00EF0161" w:rsidRPr="00B001A9" w:rsidRDefault="00EF0161" w:rsidP="00EF0161">
      <w:pPr>
        <w:pStyle w:val="espace"/>
        <w:rPr>
          <w:rFonts w:cs="Arial"/>
          <w:lang w:val="fr-CA"/>
        </w:rPr>
      </w:pPr>
    </w:p>
    <w:p w14:paraId="6639BF79" w14:textId="77777777" w:rsidR="00EF0161" w:rsidRPr="00B001A9" w:rsidRDefault="00EF0161" w:rsidP="00EF0161">
      <w:pPr>
        <w:pStyle w:val="q2"/>
        <w:rPr>
          <w:rFonts w:cs="Arial"/>
          <w:lang w:val="fr-CA"/>
        </w:rPr>
      </w:pPr>
      <w:r w:rsidRPr="00B001A9">
        <w:rPr>
          <w:rFonts w:cs="Arial"/>
          <w:lang w:val="fr-CA"/>
        </w:rPr>
        <w:tab/>
      </w:r>
      <w:r w:rsidRPr="00B001A9">
        <w:rPr>
          <w:rFonts w:cs="Arial"/>
          <w:b/>
          <w:lang w:val="fr-CA"/>
        </w:rPr>
        <w:t>e)</w:t>
      </w:r>
      <w:r w:rsidRPr="00B001A9">
        <w:rPr>
          <w:rFonts w:cs="Arial"/>
          <w:lang w:val="fr-CA"/>
        </w:rPr>
        <w:tab/>
        <w:t>Effectuer la réaction en présence d’un catalyseur.</w:t>
      </w:r>
    </w:p>
    <w:tbl>
      <w:tblPr>
        <w:tblW w:w="9600" w:type="dxa"/>
        <w:tblCellMar>
          <w:left w:w="0" w:type="dxa"/>
          <w:right w:w="0" w:type="dxa"/>
        </w:tblCellMar>
        <w:tblLook w:val="00BF" w:firstRow="1" w:lastRow="0" w:firstColumn="1" w:lastColumn="0" w:noHBand="0" w:noVBand="0"/>
      </w:tblPr>
      <w:tblGrid>
        <w:gridCol w:w="692"/>
        <w:gridCol w:w="8908"/>
      </w:tblGrid>
      <w:tr w:rsidR="00EF0161" w:rsidRPr="00B001A9" w14:paraId="61565BA9" w14:textId="77777777" w:rsidTr="00F32DDA">
        <w:tc>
          <w:tcPr>
            <w:tcW w:w="692" w:type="dxa"/>
          </w:tcPr>
          <w:p w14:paraId="50736AB5"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76D19537" w14:textId="77777777" w:rsidR="00EF0161" w:rsidRPr="00B001A9" w:rsidRDefault="00EF0161" w:rsidP="00F32DDA">
            <w:pPr>
              <w:pStyle w:val="rep"/>
              <w:spacing w:before="180"/>
              <w:rPr>
                <w:rFonts w:cs="Arial"/>
                <w:lang w:val="fr-CA"/>
              </w:rPr>
            </w:pPr>
          </w:p>
        </w:tc>
      </w:tr>
      <w:tr w:rsidR="00EF0161" w:rsidRPr="00B001A9" w14:paraId="43F415FD" w14:textId="77777777" w:rsidTr="00F32DDA">
        <w:tc>
          <w:tcPr>
            <w:tcW w:w="692" w:type="dxa"/>
          </w:tcPr>
          <w:p w14:paraId="490745D3"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70E8AEA" w14:textId="77777777" w:rsidR="00EF0161" w:rsidRPr="00B001A9" w:rsidRDefault="00EF0161" w:rsidP="00F32DDA">
            <w:pPr>
              <w:pStyle w:val="rep"/>
              <w:rPr>
                <w:rFonts w:cs="Arial"/>
                <w:lang w:val="fr-CA"/>
              </w:rPr>
            </w:pPr>
          </w:p>
        </w:tc>
      </w:tr>
      <w:tr w:rsidR="00EF0161" w:rsidRPr="00B001A9" w14:paraId="29343C94" w14:textId="77777777" w:rsidTr="00F32DDA">
        <w:tc>
          <w:tcPr>
            <w:tcW w:w="692" w:type="dxa"/>
          </w:tcPr>
          <w:p w14:paraId="05FC62BB" w14:textId="77777777" w:rsidR="00EF0161" w:rsidRPr="00B001A9" w:rsidRDefault="00EF0161" w:rsidP="00F32DDA">
            <w:pPr>
              <w:pStyle w:val="rep"/>
              <w:rPr>
                <w:rFonts w:cs="Arial"/>
                <w:lang w:val="fr-CA"/>
              </w:rPr>
            </w:pPr>
          </w:p>
        </w:tc>
        <w:tc>
          <w:tcPr>
            <w:tcW w:w="8908" w:type="dxa"/>
            <w:tcBorders>
              <w:bottom w:val="single" w:sz="4" w:space="0" w:color="auto"/>
            </w:tcBorders>
            <w:vAlign w:val="bottom"/>
          </w:tcPr>
          <w:p w14:paraId="3E644EEA" w14:textId="77777777" w:rsidR="00EF0161" w:rsidRPr="00B001A9" w:rsidRDefault="00EF0161" w:rsidP="00F32DDA">
            <w:pPr>
              <w:pStyle w:val="rep"/>
              <w:rPr>
                <w:rFonts w:cs="Arial"/>
                <w:lang w:val="fr-CA"/>
              </w:rPr>
            </w:pPr>
          </w:p>
        </w:tc>
      </w:tr>
      <w:tr w:rsidR="00EF0161" w:rsidRPr="00B001A9" w14:paraId="59B92C48" w14:textId="77777777" w:rsidTr="00F32DDA">
        <w:tc>
          <w:tcPr>
            <w:tcW w:w="692" w:type="dxa"/>
          </w:tcPr>
          <w:p w14:paraId="5404BDE0" w14:textId="77777777" w:rsidR="00EF0161" w:rsidRPr="00B001A9" w:rsidRDefault="00EF0161" w:rsidP="00F32DDA">
            <w:pPr>
              <w:spacing w:line="120" w:lineRule="exact"/>
              <w:rPr>
                <w:lang w:bidi="ar-SA"/>
              </w:rPr>
            </w:pPr>
          </w:p>
        </w:tc>
        <w:tc>
          <w:tcPr>
            <w:tcW w:w="8908" w:type="dxa"/>
            <w:tcBorders>
              <w:top w:val="single" w:sz="4" w:space="0" w:color="auto"/>
            </w:tcBorders>
            <w:vAlign w:val="bottom"/>
          </w:tcPr>
          <w:p w14:paraId="54F5187C" w14:textId="77777777" w:rsidR="00EF0161" w:rsidRPr="00B001A9" w:rsidRDefault="00EF0161" w:rsidP="00F32DDA">
            <w:pPr>
              <w:pStyle w:val="rep"/>
              <w:spacing w:before="0" w:after="0" w:line="120" w:lineRule="exact"/>
              <w:rPr>
                <w:rFonts w:cs="Arial"/>
                <w:lang w:val="fr-CA"/>
              </w:rPr>
            </w:pPr>
          </w:p>
        </w:tc>
      </w:tr>
    </w:tbl>
    <w:p w14:paraId="2FE49AD4" w14:textId="77777777" w:rsidR="00EF0161" w:rsidRPr="00B001A9" w:rsidRDefault="00EF0161" w:rsidP="00EF0161">
      <w:pPr>
        <w:pStyle w:val="espace"/>
        <w:rPr>
          <w:rFonts w:cs="Arial"/>
          <w:lang w:val="fr-CA"/>
        </w:rPr>
      </w:pPr>
    </w:p>
    <w:p w14:paraId="7014743B" w14:textId="70165AB8" w:rsidR="00EF0161" w:rsidRPr="00B001A9" w:rsidRDefault="00EF0161" w:rsidP="00EF0161">
      <w:pPr>
        <w:pStyle w:val="q1"/>
        <w:pageBreakBefore/>
        <w:spacing w:before="0"/>
        <w:rPr>
          <w:rFonts w:cs="Arial"/>
          <w:lang w:val="fr-CA"/>
        </w:rPr>
      </w:pPr>
      <w:r w:rsidRPr="00B001A9">
        <w:rPr>
          <w:rFonts w:cs="Arial"/>
          <w:b/>
          <w:lang w:val="fr-CA"/>
        </w:rPr>
        <w:lastRenderedPageBreak/>
        <w:t>2.</w:t>
      </w:r>
      <w:r>
        <w:rPr>
          <w:rFonts w:cs="Arial"/>
          <w:lang w:val="fr-CA"/>
        </w:rPr>
        <w:tab/>
      </w:r>
      <w:r w:rsidRPr="00B001A9">
        <w:rPr>
          <w:rFonts w:cs="Arial"/>
          <w:lang w:val="fr-CA"/>
        </w:rPr>
        <w:t>Le dihydrogène réagit en présence de monoxyde d’azote selon l’équation suivante</w:t>
      </w:r>
      <w:r w:rsidRPr="00B001A9">
        <w:rPr>
          <w:rFonts w:cs="Arial"/>
          <w:vertAlign w:val="superscript"/>
          <w:lang w:val="fr-CA"/>
        </w:rPr>
        <w:t> </w:t>
      </w:r>
      <w:r w:rsidRPr="00B001A9">
        <w:rPr>
          <w:rFonts w:cs="Arial"/>
          <w:lang w:val="fr-CA"/>
        </w:rPr>
        <w:t>:</w:t>
      </w:r>
    </w:p>
    <w:p w14:paraId="5BBBE4A2" w14:textId="77777777" w:rsidR="00EF0161" w:rsidRPr="00B97DC7" w:rsidRDefault="00EF0161" w:rsidP="00EF0161">
      <w:pPr>
        <w:pStyle w:val="q1"/>
        <w:spacing w:before="60" w:after="60"/>
        <w:rPr>
          <w:rFonts w:cs="Arial"/>
          <w:lang w:val="en-CA"/>
        </w:rPr>
      </w:pPr>
      <w:r w:rsidRPr="00B001A9">
        <w:rPr>
          <w:rFonts w:cs="Arial"/>
          <w:lang w:val="fr-CA"/>
        </w:rPr>
        <w:tab/>
      </w:r>
      <w:r w:rsidRPr="00B97DC7">
        <w:rPr>
          <w:rFonts w:cs="Arial"/>
          <w:lang w:val="en-CA"/>
        </w:rPr>
        <w:t>2 H</w:t>
      </w:r>
      <w:r w:rsidRPr="00B97DC7">
        <w:rPr>
          <w:rFonts w:cs="Arial"/>
          <w:vertAlign w:val="subscript"/>
          <w:lang w:val="en-CA"/>
        </w:rPr>
        <w:t>2(g)</w:t>
      </w:r>
      <w:r w:rsidRPr="00B97DC7">
        <w:rPr>
          <w:rFonts w:cs="Arial"/>
          <w:lang w:val="en-CA"/>
        </w:rPr>
        <w:t xml:space="preserve"> </w:t>
      </w:r>
      <w:r w:rsidRPr="00474252">
        <w:rPr>
          <w:rFonts w:cs="Arial"/>
          <w:lang w:val="en-CA"/>
        </w:rPr>
        <w:sym w:font="Symbol" w:char="F02B"/>
      </w:r>
      <w:r w:rsidRPr="00B97DC7">
        <w:rPr>
          <w:rFonts w:cs="Arial"/>
          <w:lang w:val="en-CA"/>
        </w:rPr>
        <w:t xml:space="preserve"> 2 NO</w:t>
      </w:r>
      <w:r w:rsidRPr="00B97DC7">
        <w:rPr>
          <w:rFonts w:cs="Arial"/>
          <w:vertAlign w:val="subscript"/>
          <w:lang w:val="en-CA"/>
        </w:rPr>
        <w:t>(g)</w:t>
      </w:r>
      <w:r w:rsidRPr="00B97DC7">
        <w:rPr>
          <w:rFonts w:cs="Arial"/>
          <w:lang w:val="en-CA"/>
        </w:rPr>
        <w:t xml:space="preserve"> → 2 H</w:t>
      </w:r>
      <w:r w:rsidRPr="00B97DC7">
        <w:rPr>
          <w:rFonts w:cs="Arial"/>
          <w:vertAlign w:val="subscript"/>
          <w:lang w:val="en-CA"/>
        </w:rPr>
        <w:t>2</w:t>
      </w:r>
      <w:r w:rsidRPr="00B97DC7">
        <w:rPr>
          <w:rFonts w:cs="Arial"/>
          <w:lang w:val="en-CA"/>
        </w:rPr>
        <w:t>O</w:t>
      </w:r>
      <w:r w:rsidRPr="00B97DC7">
        <w:rPr>
          <w:rFonts w:cs="Arial"/>
          <w:vertAlign w:val="subscript"/>
          <w:lang w:val="en-CA"/>
        </w:rPr>
        <w:t>(g)</w:t>
      </w:r>
      <w:r w:rsidRPr="00B97DC7">
        <w:rPr>
          <w:rFonts w:cs="Arial"/>
          <w:lang w:val="en-CA"/>
        </w:rPr>
        <w:t xml:space="preserve"> </w:t>
      </w:r>
      <w:r w:rsidRPr="00474252">
        <w:rPr>
          <w:rFonts w:cs="Arial"/>
          <w:lang w:val="en-CA"/>
        </w:rPr>
        <w:sym w:font="Symbol" w:char="F02B"/>
      </w:r>
      <w:r w:rsidRPr="00B97DC7">
        <w:rPr>
          <w:rFonts w:cs="Arial"/>
          <w:lang w:val="en-CA"/>
        </w:rPr>
        <w:t xml:space="preserve"> N</w:t>
      </w:r>
      <w:r w:rsidRPr="00B97DC7">
        <w:rPr>
          <w:rFonts w:cs="Arial"/>
          <w:vertAlign w:val="subscript"/>
          <w:lang w:val="en-CA"/>
        </w:rPr>
        <w:t>2(g)</w:t>
      </w:r>
    </w:p>
    <w:p w14:paraId="523EF597" w14:textId="77777777" w:rsidR="00EF0161" w:rsidRPr="00B001A9" w:rsidRDefault="00EF0161" w:rsidP="00EF0161">
      <w:pPr>
        <w:pStyle w:val="q1"/>
        <w:spacing w:before="60"/>
        <w:rPr>
          <w:rFonts w:cs="Arial"/>
          <w:lang w:val="fr-CA"/>
        </w:rPr>
      </w:pPr>
      <w:r>
        <w:rPr>
          <w:rFonts w:cs="Arial"/>
        </w:rPr>
        <w:tab/>
      </w:r>
      <w:r w:rsidRPr="00B001A9">
        <w:rPr>
          <w:rFonts w:cs="Arial"/>
          <w:lang w:val="fr-CA"/>
        </w:rPr>
        <w:t>La loi de vitesse de cette réaction, qui a été établie expérimentalement, s’exprime comme suit</w:t>
      </w:r>
      <w:r w:rsidRPr="00B001A9">
        <w:rPr>
          <w:rFonts w:cs="Arial"/>
          <w:vertAlign w:val="superscript"/>
          <w:lang w:val="fr-CA"/>
        </w:rPr>
        <w:t> </w:t>
      </w:r>
      <w:r w:rsidRPr="00B001A9">
        <w:rPr>
          <w:rFonts w:cs="Arial"/>
          <w:lang w:val="fr-CA"/>
        </w:rPr>
        <w:t xml:space="preserve">: </w:t>
      </w:r>
      <w:r w:rsidRPr="00B001A9">
        <w:rPr>
          <w:rFonts w:cs="Arial"/>
          <w:i/>
          <w:lang w:val="fr-CA"/>
        </w:rPr>
        <w:t>v</w:t>
      </w:r>
      <w:r w:rsidRPr="00B001A9">
        <w:rPr>
          <w:rFonts w:cs="Arial"/>
          <w:lang w:val="fr-CA"/>
        </w:rPr>
        <w:t xml:space="preserve"> </w:t>
      </w:r>
      <w:r>
        <w:rPr>
          <w:rFonts w:cs="Arial"/>
        </w:rPr>
        <w:sym w:font="Symbol" w:char="F03D"/>
      </w:r>
      <w:r w:rsidRPr="00B001A9">
        <w:rPr>
          <w:rFonts w:cs="Arial"/>
          <w:lang w:val="fr-CA"/>
        </w:rPr>
        <w:t xml:space="preserve"> </w:t>
      </w:r>
      <w:r w:rsidRPr="00B001A9">
        <w:rPr>
          <w:rFonts w:cs="Arial"/>
          <w:i/>
          <w:lang w:val="fr-CA"/>
        </w:rPr>
        <w:t>k</w:t>
      </w:r>
      <w:r w:rsidRPr="00B001A9">
        <w:rPr>
          <w:rFonts w:cs="Arial"/>
          <w:lang w:val="fr-CA"/>
        </w:rPr>
        <w:t>[H</w:t>
      </w:r>
      <w:r w:rsidRPr="00B001A9">
        <w:rPr>
          <w:rFonts w:cs="Arial"/>
          <w:vertAlign w:val="subscript"/>
          <w:lang w:val="fr-CA"/>
        </w:rPr>
        <w:t>2</w:t>
      </w:r>
      <w:r w:rsidRPr="00B001A9">
        <w:rPr>
          <w:rFonts w:cs="Arial"/>
          <w:lang w:val="fr-CA"/>
        </w:rPr>
        <w:t>][NO]</w:t>
      </w:r>
      <w:r w:rsidRPr="00B001A9">
        <w:rPr>
          <w:rFonts w:cs="Arial"/>
          <w:vertAlign w:val="superscript"/>
          <w:lang w:val="fr-CA"/>
        </w:rPr>
        <w:t>2</w:t>
      </w:r>
    </w:p>
    <w:p w14:paraId="54607A6B" w14:textId="77777777" w:rsidR="00EF0161" w:rsidRDefault="00EF0161" w:rsidP="00EF0161">
      <w:pPr>
        <w:pStyle w:val="q1"/>
        <w:rPr>
          <w:rFonts w:cs="Arial"/>
        </w:rPr>
      </w:pPr>
      <w:r w:rsidRPr="00B001A9">
        <w:rPr>
          <w:rFonts w:cs="Arial"/>
          <w:lang w:val="fr-CA"/>
        </w:rPr>
        <w:tab/>
        <w:t>Quelle est la substance dont on devrait modifier la concentration pour créer le plus grand effet sur la vitesse de la réaction</w:t>
      </w:r>
      <w:r w:rsidRPr="00B001A9">
        <w:rPr>
          <w:rFonts w:cs="Arial"/>
          <w:vertAlign w:val="superscript"/>
          <w:lang w:val="fr-CA"/>
        </w:rPr>
        <w:t> </w:t>
      </w:r>
      <w:r w:rsidRPr="00B001A9">
        <w:rPr>
          <w:rFonts w:cs="Arial"/>
          <w:lang w:val="fr-CA"/>
        </w:rPr>
        <w:t xml:space="preserve">? </w:t>
      </w:r>
      <w:r>
        <w:rPr>
          <w:rFonts w:cs="Arial"/>
        </w:rPr>
        <w:t>Expliquez votre réponse.</w:t>
      </w:r>
    </w:p>
    <w:tbl>
      <w:tblPr>
        <w:tblW w:w="9600" w:type="dxa"/>
        <w:tblCellMar>
          <w:left w:w="0" w:type="dxa"/>
          <w:right w:w="0" w:type="dxa"/>
        </w:tblCellMar>
        <w:tblLook w:val="00BF" w:firstRow="1" w:lastRow="0" w:firstColumn="1" w:lastColumn="0" w:noHBand="0" w:noVBand="0"/>
      </w:tblPr>
      <w:tblGrid>
        <w:gridCol w:w="392"/>
        <w:gridCol w:w="9208"/>
      </w:tblGrid>
      <w:tr w:rsidR="00EF0161" w:rsidRPr="00350671" w14:paraId="705762A1" w14:textId="77777777" w:rsidTr="00F32DDA">
        <w:tc>
          <w:tcPr>
            <w:tcW w:w="392" w:type="dxa"/>
          </w:tcPr>
          <w:p w14:paraId="14454F8A"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42090D7E" w14:textId="77777777" w:rsidR="00EF0161" w:rsidRPr="00350671" w:rsidRDefault="00EF0161" w:rsidP="00F32DDA">
            <w:pPr>
              <w:pStyle w:val="rep"/>
              <w:spacing w:before="180"/>
              <w:rPr>
                <w:rFonts w:cs="Arial"/>
              </w:rPr>
            </w:pPr>
          </w:p>
        </w:tc>
      </w:tr>
      <w:tr w:rsidR="00EF0161" w:rsidRPr="00350671" w14:paraId="3CDEB9BF" w14:textId="77777777" w:rsidTr="00F32DDA">
        <w:tc>
          <w:tcPr>
            <w:tcW w:w="392" w:type="dxa"/>
          </w:tcPr>
          <w:p w14:paraId="636F9BBE"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4BB6BF89" w14:textId="77777777" w:rsidR="00EF0161" w:rsidRPr="00350671" w:rsidRDefault="00EF0161" w:rsidP="00F32DDA">
            <w:pPr>
              <w:pStyle w:val="rep"/>
              <w:rPr>
                <w:rFonts w:cs="Arial"/>
              </w:rPr>
            </w:pPr>
          </w:p>
        </w:tc>
      </w:tr>
      <w:tr w:rsidR="00EF0161" w:rsidRPr="00350671" w14:paraId="0E7B8540" w14:textId="77777777" w:rsidTr="00F32DDA">
        <w:tc>
          <w:tcPr>
            <w:tcW w:w="392" w:type="dxa"/>
          </w:tcPr>
          <w:p w14:paraId="47889919"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5E661D36" w14:textId="77777777" w:rsidR="00EF0161" w:rsidRPr="00350671" w:rsidRDefault="00EF0161" w:rsidP="00F32DDA">
            <w:pPr>
              <w:pStyle w:val="rep"/>
              <w:rPr>
                <w:rFonts w:cs="Arial"/>
              </w:rPr>
            </w:pPr>
          </w:p>
        </w:tc>
      </w:tr>
      <w:tr w:rsidR="00EF0161" w:rsidRPr="00350671" w14:paraId="5B9E2515" w14:textId="77777777" w:rsidTr="00F32DDA">
        <w:tc>
          <w:tcPr>
            <w:tcW w:w="392" w:type="dxa"/>
          </w:tcPr>
          <w:p w14:paraId="33B3998E"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0C16A3FF" w14:textId="77777777" w:rsidR="00EF0161" w:rsidRPr="00350671" w:rsidRDefault="00EF0161" w:rsidP="00F32DDA">
            <w:pPr>
              <w:pStyle w:val="rep"/>
              <w:rPr>
                <w:rFonts w:cs="Arial"/>
              </w:rPr>
            </w:pPr>
          </w:p>
        </w:tc>
      </w:tr>
      <w:tr w:rsidR="00EF0161" w:rsidRPr="00350671" w14:paraId="7FD623E9" w14:textId="77777777" w:rsidTr="00F32DDA">
        <w:tc>
          <w:tcPr>
            <w:tcW w:w="392" w:type="dxa"/>
          </w:tcPr>
          <w:p w14:paraId="5D01805A"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1DA5E1DA" w14:textId="77777777" w:rsidR="00EF0161" w:rsidRPr="00350671" w:rsidRDefault="00EF0161" w:rsidP="00F32DDA">
            <w:pPr>
              <w:pStyle w:val="rep"/>
              <w:rPr>
                <w:rFonts w:cs="Arial"/>
              </w:rPr>
            </w:pPr>
          </w:p>
        </w:tc>
      </w:tr>
      <w:tr w:rsidR="00EF0161" w:rsidRPr="00350671" w14:paraId="64889C43" w14:textId="77777777" w:rsidTr="00F32DDA">
        <w:tc>
          <w:tcPr>
            <w:tcW w:w="392" w:type="dxa"/>
          </w:tcPr>
          <w:p w14:paraId="552C98EE"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2AF3C2E5" w14:textId="77777777" w:rsidR="00EF0161" w:rsidRPr="00350671" w:rsidRDefault="00EF0161" w:rsidP="00F32DDA">
            <w:pPr>
              <w:pStyle w:val="rep"/>
              <w:rPr>
                <w:rFonts w:cs="Arial"/>
              </w:rPr>
            </w:pPr>
          </w:p>
        </w:tc>
      </w:tr>
      <w:tr w:rsidR="00EF0161" w:rsidRPr="00350671" w14:paraId="717E0D08" w14:textId="77777777" w:rsidTr="00F32DDA">
        <w:tc>
          <w:tcPr>
            <w:tcW w:w="392" w:type="dxa"/>
          </w:tcPr>
          <w:p w14:paraId="67DFA4B5"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09BEA2F3" w14:textId="77777777" w:rsidR="00EF0161" w:rsidRPr="00350671" w:rsidRDefault="00EF0161" w:rsidP="00F32DDA">
            <w:pPr>
              <w:pStyle w:val="rep"/>
              <w:rPr>
                <w:rFonts w:cs="Arial"/>
              </w:rPr>
            </w:pPr>
          </w:p>
        </w:tc>
      </w:tr>
      <w:tr w:rsidR="00EF0161" w:rsidRPr="00350671" w14:paraId="5FF393B2" w14:textId="77777777" w:rsidTr="00F32DDA">
        <w:tc>
          <w:tcPr>
            <w:tcW w:w="392" w:type="dxa"/>
          </w:tcPr>
          <w:p w14:paraId="0BC6D40F" w14:textId="77777777" w:rsidR="00EF0161" w:rsidRPr="00350671" w:rsidRDefault="00EF0161" w:rsidP="00F32DDA">
            <w:pPr>
              <w:pStyle w:val="rep"/>
              <w:rPr>
                <w:rFonts w:cs="Arial"/>
              </w:rPr>
            </w:pPr>
          </w:p>
        </w:tc>
        <w:tc>
          <w:tcPr>
            <w:tcW w:w="9208" w:type="dxa"/>
            <w:tcBorders>
              <w:bottom w:val="single" w:sz="4" w:space="0" w:color="auto"/>
            </w:tcBorders>
            <w:vAlign w:val="bottom"/>
          </w:tcPr>
          <w:p w14:paraId="65C20981" w14:textId="77777777" w:rsidR="00EF0161" w:rsidRPr="00350671" w:rsidRDefault="00EF0161" w:rsidP="00F32DDA">
            <w:pPr>
              <w:pStyle w:val="rep"/>
              <w:rPr>
                <w:rFonts w:cs="Arial"/>
              </w:rPr>
            </w:pPr>
          </w:p>
        </w:tc>
      </w:tr>
    </w:tbl>
    <w:p w14:paraId="260B6134" w14:textId="77777777" w:rsidR="005C4173" w:rsidRDefault="005C4173" w:rsidP="00F178C0">
      <w:pPr>
        <w:pStyle w:val="Paragraphedeliste"/>
        <w:spacing w:after="0" w:line="240" w:lineRule="auto"/>
        <w:ind w:left="426" w:firstLine="0"/>
        <w:jc w:val="both"/>
        <w:rPr>
          <w:rFonts w:asciiTheme="minorHAnsi" w:hAnsiTheme="minorHAnsi"/>
          <w:sz w:val="22"/>
        </w:rPr>
      </w:pPr>
    </w:p>
    <w:p w14:paraId="3FEADEDD" w14:textId="77777777" w:rsidR="00EF0161" w:rsidRDefault="00EF0161" w:rsidP="00EF0161">
      <w:pPr>
        <w:pStyle w:val="q1"/>
        <w:rPr>
          <w:rFonts w:cs="Arial"/>
        </w:rPr>
      </w:pPr>
      <w:r w:rsidRPr="00B63C49">
        <w:rPr>
          <w:rFonts w:cs="Arial"/>
          <w:b/>
        </w:rPr>
        <w:t>3.</w:t>
      </w:r>
      <w:r w:rsidRPr="00DC2FA9">
        <w:rPr>
          <w:rFonts w:cs="Arial"/>
        </w:rPr>
        <w:tab/>
      </w:r>
      <w:r>
        <w:rPr>
          <w:rFonts w:cs="Arial"/>
        </w:rPr>
        <w:t>Soit la réaction suivante</w:t>
      </w:r>
      <w:r w:rsidRPr="00B63C49">
        <w:rPr>
          <w:rFonts w:cs="Arial"/>
          <w:vertAlign w:val="superscript"/>
        </w:rPr>
        <w:t> </w:t>
      </w:r>
      <w:r>
        <w:rPr>
          <w:rFonts w:cs="Arial"/>
        </w:rPr>
        <w:t>:</w:t>
      </w:r>
    </w:p>
    <w:p w14:paraId="307487A6" w14:textId="77777777" w:rsidR="00EF0161" w:rsidRDefault="00EF0161" w:rsidP="00EF0161">
      <w:pPr>
        <w:pStyle w:val="q1"/>
        <w:spacing w:before="60" w:after="60"/>
        <w:rPr>
          <w:rFonts w:cs="Arial"/>
        </w:rPr>
      </w:pPr>
      <w:r>
        <w:rPr>
          <w:rFonts w:cs="Arial"/>
        </w:rPr>
        <w:tab/>
        <w:t>CO</w:t>
      </w:r>
      <w:r w:rsidRPr="00DC2FA9">
        <w:rPr>
          <w:rFonts w:cs="Arial"/>
          <w:vertAlign w:val="subscript"/>
        </w:rPr>
        <w:t>(g)</w:t>
      </w:r>
      <w:r>
        <w:rPr>
          <w:rFonts w:cs="Arial"/>
        </w:rPr>
        <w:t xml:space="preserve"> </w:t>
      </w:r>
      <w:r>
        <w:rPr>
          <w:rFonts w:cs="Arial"/>
        </w:rPr>
        <w:sym w:font="Symbol" w:char="F02B"/>
      </w:r>
      <w:r>
        <w:rPr>
          <w:rFonts w:cs="Arial"/>
        </w:rPr>
        <w:t xml:space="preserve"> NO</w:t>
      </w:r>
      <w:r w:rsidRPr="00DC2FA9">
        <w:rPr>
          <w:rFonts w:cs="Arial"/>
          <w:vertAlign w:val="subscript"/>
        </w:rPr>
        <w:t>2(g)</w:t>
      </w:r>
      <w:r>
        <w:rPr>
          <w:rFonts w:cs="Arial"/>
        </w:rPr>
        <w:t xml:space="preserve"> → CO</w:t>
      </w:r>
      <w:r w:rsidRPr="00DC2FA9">
        <w:rPr>
          <w:rFonts w:cs="Arial"/>
          <w:vertAlign w:val="subscript"/>
        </w:rPr>
        <w:t>2(g)</w:t>
      </w:r>
      <w:r>
        <w:rPr>
          <w:rFonts w:cs="Arial"/>
        </w:rPr>
        <w:t xml:space="preserve"> </w:t>
      </w:r>
      <w:r>
        <w:rPr>
          <w:rFonts w:cs="Arial"/>
        </w:rPr>
        <w:sym w:font="Symbol" w:char="F02B"/>
      </w:r>
      <w:r>
        <w:rPr>
          <w:rFonts w:cs="Arial"/>
        </w:rPr>
        <w:t xml:space="preserve"> NO</w:t>
      </w:r>
      <w:r w:rsidRPr="00DC2FA9">
        <w:rPr>
          <w:rFonts w:cs="Arial"/>
          <w:vertAlign w:val="subscript"/>
        </w:rPr>
        <w:t>(g)</w:t>
      </w:r>
    </w:p>
    <w:p w14:paraId="0184AA19" w14:textId="77777777" w:rsidR="00EF0161" w:rsidRPr="00B001A9" w:rsidRDefault="00EF0161" w:rsidP="00EF0161">
      <w:pPr>
        <w:pStyle w:val="q1"/>
        <w:spacing w:before="60" w:after="120"/>
        <w:rPr>
          <w:rFonts w:cs="Arial"/>
          <w:lang w:val="fr-CA"/>
        </w:rPr>
      </w:pPr>
      <w:r>
        <w:rPr>
          <w:rFonts w:cs="Arial"/>
        </w:rPr>
        <w:tab/>
      </w:r>
      <w:r w:rsidRPr="00B001A9">
        <w:rPr>
          <w:rFonts w:cs="Arial"/>
          <w:lang w:val="fr-CA"/>
        </w:rPr>
        <w:t>Le tableau ci-dessous présente des résultats d’expériences obtenus avec cette réaction.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195"/>
        <w:gridCol w:w="2195"/>
        <w:gridCol w:w="2195"/>
      </w:tblGrid>
      <w:tr w:rsidR="00EF0161" w:rsidRPr="00B001A9" w14:paraId="7A14944D" w14:textId="77777777" w:rsidTr="00F32DDA">
        <w:trPr>
          <w:jc w:val="center"/>
        </w:trPr>
        <w:tc>
          <w:tcPr>
            <w:tcW w:w="2195" w:type="dxa"/>
          </w:tcPr>
          <w:p w14:paraId="597E3CCC" w14:textId="77777777" w:rsidR="00EF0161" w:rsidRPr="00350671" w:rsidRDefault="00EF0161" w:rsidP="00F32DDA">
            <w:pPr>
              <w:pStyle w:val="Question"/>
              <w:spacing w:before="80" w:after="40"/>
              <w:jc w:val="center"/>
              <w:rPr>
                <w:rFonts w:cs="Arial"/>
                <w:b/>
                <w:lang w:bidi="ar-SA"/>
              </w:rPr>
            </w:pPr>
            <w:r w:rsidRPr="00350671">
              <w:rPr>
                <w:rFonts w:cs="Arial"/>
                <w:b/>
                <w:lang w:bidi="ar-SA"/>
              </w:rPr>
              <w:t>Expérience</w:t>
            </w:r>
          </w:p>
        </w:tc>
        <w:tc>
          <w:tcPr>
            <w:tcW w:w="2195" w:type="dxa"/>
          </w:tcPr>
          <w:p w14:paraId="5AEF5565" w14:textId="77777777" w:rsidR="00EF0161" w:rsidRPr="00350671" w:rsidRDefault="00EF0161" w:rsidP="00F32DDA">
            <w:pPr>
              <w:pStyle w:val="Question"/>
              <w:spacing w:before="80" w:after="40"/>
              <w:jc w:val="center"/>
              <w:rPr>
                <w:rFonts w:cs="Arial"/>
                <w:b/>
                <w:lang w:bidi="ar-SA"/>
              </w:rPr>
            </w:pPr>
            <w:r w:rsidRPr="00350671">
              <w:rPr>
                <w:rFonts w:cs="Arial"/>
                <w:b/>
                <w:lang w:bidi="ar-SA"/>
              </w:rPr>
              <w:t>[CO] initiale (en mol/L)</w:t>
            </w:r>
          </w:p>
        </w:tc>
        <w:tc>
          <w:tcPr>
            <w:tcW w:w="2195" w:type="dxa"/>
          </w:tcPr>
          <w:p w14:paraId="2AABEF97" w14:textId="77777777" w:rsidR="00EF0161" w:rsidRPr="00350671" w:rsidRDefault="00EF0161" w:rsidP="00F32DDA">
            <w:pPr>
              <w:pStyle w:val="Question"/>
              <w:spacing w:before="80" w:after="40"/>
              <w:jc w:val="center"/>
              <w:rPr>
                <w:rFonts w:cs="Arial"/>
                <w:b/>
                <w:lang w:bidi="ar-SA"/>
              </w:rPr>
            </w:pPr>
            <w:r w:rsidRPr="00350671">
              <w:rPr>
                <w:rFonts w:cs="Arial"/>
                <w:b/>
                <w:lang w:bidi="ar-SA"/>
              </w:rPr>
              <w:t>[NO</w:t>
            </w:r>
            <w:r w:rsidRPr="00350671">
              <w:rPr>
                <w:rFonts w:cs="Arial"/>
                <w:b/>
                <w:vertAlign w:val="subscript"/>
                <w:lang w:bidi="ar-SA"/>
              </w:rPr>
              <w:t>2</w:t>
            </w:r>
            <w:r w:rsidRPr="00350671">
              <w:rPr>
                <w:rFonts w:cs="Arial"/>
                <w:b/>
                <w:lang w:bidi="ar-SA"/>
              </w:rPr>
              <w:t>] initiale (en mol/L)</w:t>
            </w:r>
          </w:p>
        </w:tc>
        <w:tc>
          <w:tcPr>
            <w:tcW w:w="2195" w:type="dxa"/>
          </w:tcPr>
          <w:p w14:paraId="21133CEA" w14:textId="77777777" w:rsidR="00EF0161" w:rsidRPr="00B001A9" w:rsidRDefault="00EF0161" w:rsidP="00F32DDA">
            <w:pPr>
              <w:pStyle w:val="Question"/>
              <w:spacing w:before="80" w:after="40"/>
              <w:jc w:val="center"/>
              <w:rPr>
                <w:rFonts w:cs="Arial"/>
                <w:b/>
                <w:lang w:val="fr-CA" w:bidi="ar-SA"/>
              </w:rPr>
            </w:pPr>
            <w:r w:rsidRPr="00B001A9">
              <w:rPr>
                <w:rFonts w:cs="Arial"/>
                <w:b/>
                <w:lang w:val="fr-CA" w:bidi="ar-SA"/>
              </w:rPr>
              <w:t>Vitesse initiale (en mol/L</w:t>
            </w:r>
            <w:r w:rsidRPr="00B001A9">
              <w:rPr>
                <w:rFonts w:cs="Arial"/>
                <w:b/>
                <w:vertAlign w:val="superscript"/>
                <w:lang w:val="fr-CA" w:bidi="ar-SA"/>
              </w:rPr>
              <w:t xml:space="preserve"> </w:t>
            </w:r>
            <w:r w:rsidRPr="00B001A9">
              <w:rPr>
                <w:rFonts w:cs="Arial"/>
                <w:b/>
                <w:lang w:val="fr-CA" w:bidi="ar-SA"/>
              </w:rPr>
              <w:t>•</w:t>
            </w:r>
            <w:r w:rsidRPr="00B001A9">
              <w:rPr>
                <w:rFonts w:cs="Arial"/>
                <w:b/>
                <w:vertAlign w:val="superscript"/>
                <w:lang w:val="fr-CA" w:bidi="ar-SA"/>
              </w:rPr>
              <w:t xml:space="preserve"> </w:t>
            </w:r>
            <w:r w:rsidRPr="00B001A9">
              <w:rPr>
                <w:rFonts w:cs="Arial"/>
                <w:b/>
                <w:lang w:val="fr-CA" w:bidi="ar-SA"/>
              </w:rPr>
              <w:t>s)</w:t>
            </w:r>
          </w:p>
        </w:tc>
      </w:tr>
      <w:tr w:rsidR="00EF0161" w:rsidRPr="00350671" w14:paraId="1FE6E488" w14:textId="77777777" w:rsidTr="00F32DDA">
        <w:trPr>
          <w:jc w:val="center"/>
        </w:trPr>
        <w:tc>
          <w:tcPr>
            <w:tcW w:w="2195" w:type="dxa"/>
          </w:tcPr>
          <w:p w14:paraId="028A5021" w14:textId="77777777" w:rsidR="00EF0161" w:rsidRPr="00350671" w:rsidRDefault="00EF0161" w:rsidP="00F32DDA">
            <w:pPr>
              <w:pStyle w:val="q1"/>
              <w:spacing w:before="80" w:after="40"/>
              <w:ind w:left="0" w:firstLine="0"/>
              <w:jc w:val="center"/>
              <w:rPr>
                <w:rFonts w:cs="Arial"/>
              </w:rPr>
            </w:pPr>
            <w:r w:rsidRPr="00350671">
              <w:rPr>
                <w:rFonts w:cs="Arial"/>
              </w:rPr>
              <w:t>1</w:t>
            </w:r>
          </w:p>
        </w:tc>
        <w:tc>
          <w:tcPr>
            <w:tcW w:w="2195" w:type="dxa"/>
          </w:tcPr>
          <w:p w14:paraId="0F30A2BC" w14:textId="77777777" w:rsidR="00EF0161" w:rsidRPr="00350671" w:rsidRDefault="00EF0161" w:rsidP="00F32DDA">
            <w:pPr>
              <w:pStyle w:val="q1"/>
              <w:spacing w:before="80" w:after="40"/>
              <w:ind w:left="0" w:firstLine="0"/>
              <w:jc w:val="center"/>
              <w:rPr>
                <w:rFonts w:cs="Arial"/>
              </w:rPr>
            </w:pPr>
            <w:r w:rsidRPr="00350671">
              <w:rPr>
                <w:rFonts w:cs="Arial"/>
              </w:rPr>
              <w:t>0,40</w:t>
            </w:r>
          </w:p>
        </w:tc>
        <w:tc>
          <w:tcPr>
            <w:tcW w:w="2195" w:type="dxa"/>
          </w:tcPr>
          <w:p w14:paraId="57DFC83C" w14:textId="77777777" w:rsidR="00EF0161" w:rsidRPr="00350671" w:rsidRDefault="00EF0161" w:rsidP="00F32DDA">
            <w:pPr>
              <w:pStyle w:val="q1"/>
              <w:spacing w:before="80" w:after="40"/>
              <w:ind w:left="0" w:firstLine="0"/>
              <w:jc w:val="center"/>
              <w:rPr>
                <w:rFonts w:cs="Arial"/>
              </w:rPr>
            </w:pPr>
            <w:r w:rsidRPr="00350671">
              <w:rPr>
                <w:rFonts w:cs="Arial"/>
              </w:rPr>
              <w:t>0,60</w:t>
            </w:r>
          </w:p>
        </w:tc>
        <w:tc>
          <w:tcPr>
            <w:tcW w:w="2195" w:type="dxa"/>
          </w:tcPr>
          <w:p w14:paraId="3F1190A5" w14:textId="77777777" w:rsidR="00EF0161" w:rsidRPr="00350671" w:rsidRDefault="00EF0161" w:rsidP="00F32DDA">
            <w:pPr>
              <w:pStyle w:val="q1"/>
              <w:spacing w:before="80" w:after="40"/>
              <w:ind w:left="0" w:firstLine="0"/>
              <w:jc w:val="center"/>
              <w:rPr>
                <w:rFonts w:cs="Arial"/>
              </w:rPr>
            </w:pPr>
            <w:r w:rsidRPr="00350671">
              <w:rPr>
                <w:rFonts w:cs="Arial"/>
              </w:rPr>
              <w:t xml:space="preserve">5,9 </w:t>
            </w:r>
            <w:r w:rsidRPr="00350671">
              <w:rPr>
                <w:rFonts w:cs="Arial"/>
              </w:rPr>
              <w:sym w:font="Symbol" w:char="F0B4"/>
            </w:r>
            <w:r w:rsidRPr="00350671">
              <w:rPr>
                <w:rFonts w:cs="Arial"/>
              </w:rPr>
              <w:t xml:space="preserve"> 10</w:t>
            </w:r>
            <w:r w:rsidRPr="00350671">
              <w:rPr>
                <w:rFonts w:cs="Arial"/>
                <w:vertAlign w:val="superscript"/>
              </w:rPr>
              <w:sym w:font="Symbol" w:char="F02D"/>
            </w:r>
            <w:r w:rsidRPr="00350671">
              <w:rPr>
                <w:rFonts w:cs="Arial"/>
                <w:vertAlign w:val="superscript"/>
              </w:rPr>
              <w:t>7</w:t>
            </w:r>
          </w:p>
        </w:tc>
      </w:tr>
      <w:tr w:rsidR="00EF0161" w:rsidRPr="00350671" w14:paraId="5198C79E" w14:textId="77777777" w:rsidTr="00F32DDA">
        <w:trPr>
          <w:jc w:val="center"/>
        </w:trPr>
        <w:tc>
          <w:tcPr>
            <w:tcW w:w="2195" w:type="dxa"/>
          </w:tcPr>
          <w:p w14:paraId="77DA0008" w14:textId="77777777" w:rsidR="00EF0161" w:rsidRPr="00350671" w:rsidRDefault="00EF0161" w:rsidP="00F32DDA">
            <w:pPr>
              <w:pStyle w:val="q1"/>
              <w:spacing w:before="80" w:after="40"/>
              <w:ind w:left="0" w:firstLine="0"/>
              <w:jc w:val="center"/>
              <w:rPr>
                <w:rFonts w:cs="Arial"/>
              </w:rPr>
            </w:pPr>
            <w:r w:rsidRPr="00350671">
              <w:rPr>
                <w:rFonts w:cs="Arial"/>
              </w:rPr>
              <w:t>2</w:t>
            </w:r>
          </w:p>
        </w:tc>
        <w:tc>
          <w:tcPr>
            <w:tcW w:w="2195" w:type="dxa"/>
          </w:tcPr>
          <w:p w14:paraId="01402FD1" w14:textId="77777777" w:rsidR="00EF0161" w:rsidRPr="00350671" w:rsidRDefault="00EF0161" w:rsidP="00F32DDA">
            <w:pPr>
              <w:pStyle w:val="q1"/>
              <w:spacing w:before="80" w:after="40"/>
              <w:ind w:left="0" w:firstLine="0"/>
              <w:jc w:val="center"/>
              <w:rPr>
                <w:rFonts w:cs="Arial"/>
              </w:rPr>
            </w:pPr>
            <w:r w:rsidRPr="00350671">
              <w:rPr>
                <w:rFonts w:cs="Arial"/>
              </w:rPr>
              <w:t>0,40</w:t>
            </w:r>
          </w:p>
        </w:tc>
        <w:tc>
          <w:tcPr>
            <w:tcW w:w="2195" w:type="dxa"/>
          </w:tcPr>
          <w:p w14:paraId="1677109D" w14:textId="77777777" w:rsidR="00EF0161" w:rsidRPr="00350671" w:rsidRDefault="00EF0161" w:rsidP="00F32DDA">
            <w:pPr>
              <w:pStyle w:val="q1"/>
              <w:spacing w:before="80" w:after="40"/>
              <w:ind w:left="0" w:firstLine="0"/>
              <w:jc w:val="center"/>
              <w:rPr>
                <w:rFonts w:cs="Arial"/>
              </w:rPr>
            </w:pPr>
            <w:r w:rsidRPr="00350671">
              <w:rPr>
                <w:rFonts w:cs="Arial"/>
              </w:rPr>
              <w:t>0,30</w:t>
            </w:r>
          </w:p>
        </w:tc>
        <w:tc>
          <w:tcPr>
            <w:tcW w:w="2195" w:type="dxa"/>
          </w:tcPr>
          <w:p w14:paraId="70C5068A" w14:textId="77777777" w:rsidR="00EF0161" w:rsidRPr="00350671" w:rsidRDefault="00EF0161" w:rsidP="00F32DDA">
            <w:pPr>
              <w:pStyle w:val="q1"/>
              <w:spacing w:before="80" w:after="40"/>
              <w:ind w:left="0" w:firstLine="0"/>
              <w:jc w:val="center"/>
              <w:rPr>
                <w:rFonts w:cs="Arial"/>
              </w:rPr>
            </w:pPr>
            <w:r w:rsidRPr="00350671">
              <w:rPr>
                <w:rFonts w:cs="Arial"/>
              </w:rPr>
              <w:t xml:space="preserve">1,5 </w:t>
            </w:r>
            <w:r w:rsidRPr="00350671">
              <w:rPr>
                <w:rFonts w:cs="Arial"/>
              </w:rPr>
              <w:sym w:font="Symbol" w:char="F0B4"/>
            </w:r>
            <w:r w:rsidRPr="00350671">
              <w:rPr>
                <w:rFonts w:cs="Arial"/>
              </w:rPr>
              <w:t xml:space="preserve"> 10</w:t>
            </w:r>
            <w:r w:rsidRPr="00350671">
              <w:rPr>
                <w:rFonts w:cs="Arial"/>
                <w:vertAlign w:val="superscript"/>
              </w:rPr>
              <w:sym w:font="Symbol" w:char="F02D"/>
            </w:r>
            <w:r w:rsidRPr="00350671">
              <w:rPr>
                <w:rFonts w:cs="Arial"/>
                <w:vertAlign w:val="superscript"/>
              </w:rPr>
              <w:t>7</w:t>
            </w:r>
          </w:p>
        </w:tc>
      </w:tr>
      <w:tr w:rsidR="00EF0161" w:rsidRPr="00350671" w14:paraId="19A1180C" w14:textId="77777777" w:rsidTr="00F32DDA">
        <w:trPr>
          <w:jc w:val="center"/>
        </w:trPr>
        <w:tc>
          <w:tcPr>
            <w:tcW w:w="2195" w:type="dxa"/>
          </w:tcPr>
          <w:p w14:paraId="6D2ED4C8" w14:textId="77777777" w:rsidR="00EF0161" w:rsidRPr="00350671" w:rsidRDefault="00EF0161" w:rsidP="00F32DDA">
            <w:pPr>
              <w:pStyle w:val="q1"/>
              <w:spacing w:before="80" w:after="40"/>
              <w:ind w:left="0" w:firstLine="0"/>
              <w:jc w:val="center"/>
              <w:rPr>
                <w:rFonts w:cs="Arial"/>
              </w:rPr>
            </w:pPr>
            <w:r w:rsidRPr="00350671">
              <w:rPr>
                <w:rFonts w:cs="Arial"/>
              </w:rPr>
              <w:t>3</w:t>
            </w:r>
          </w:p>
        </w:tc>
        <w:tc>
          <w:tcPr>
            <w:tcW w:w="2195" w:type="dxa"/>
          </w:tcPr>
          <w:p w14:paraId="38A5FB70" w14:textId="77777777" w:rsidR="00EF0161" w:rsidRPr="00350671" w:rsidRDefault="00EF0161" w:rsidP="00F32DDA">
            <w:pPr>
              <w:pStyle w:val="q1"/>
              <w:spacing w:before="80" w:after="40"/>
              <w:ind w:left="0" w:firstLine="0"/>
              <w:jc w:val="center"/>
              <w:rPr>
                <w:rFonts w:cs="Arial"/>
              </w:rPr>
            </w:pPr>
            <w:r w:rsidRPr="00350671">
              <w:rPr>
                <w:rFonts w:cs="Arial"/>
              </w:rPr>
              <w:t>0,20</w:t>
            </w:r>
          </w:p>
        </w:tc>
        <w:tc>
          <w:tcPr>
            <w:tcW w:w="2195" w:type="dxa"/>
          </w:tcPr>
          <w:p w14:paraId="52ABB80D" w14:textId="77777777" w:rsidR="00EF0161" w:rsidRPr="00350671" w:rsidRDefault="00EF0161" w:rsidP="00F32DDA">
            <w:pPr>
              <w:pStyle w:val="q1"/>
              <w:spacing w:before="80" w:after="40"/>
              <w:ind w:left="0" w:firstLine="0"/>
              <w:jc w:val="center"/>
              <w:rPr>
                <w:rFonts w:cs="Arial"/>
              </w:rPr>
            </w:pPr>
            <w:r w:rsidRPr="00350671">
              <w:rPr>
                <w:rFonts w:cs="Arial"/>
              </w:rPr>
              <w:t>0,60</w:t>
            </w:r>
          </w:p>
        </w:tc>
        <w:tc>
          <w:tcPr>
            <w:tcW w:w="2195" w:type="dxa"/>
          </w:tcPr>
          <w:p w14:paraId="20C0A5B0" w14:textId="77777777" w:rsidR="00EF0161" w:rsidRPr="00350671" w:rsidRDefault="00EF0161" w:rsidP="00F32DDA">
            <w:pPr>
              <w:pStyle w:val="q1"/>
              <w:spacing w:before="80" w:after="40"/>
              <w:ind w:left="0" w:firstLine="0"/>
              <w:jc w:val="center"/>
              <w:rPr>
                <w:rFonts w:cs="Arial"/>
              </w:rPr>
            </w:pPr>
            <w:r w:rsidRPr="00350671">
              <w:rPr>
                <w:rFonts w:cs="Arial"/>
              </w:rPr>
              <w:t xml:space="preserve">5,9 </w:t>
            </w:r>
            <w:r w:rsidRPr="00350671">
              <w:rPr>
                <w:rFonts w:cs="Arial"/>
              </w:rPr>
              <w:sym w:font="Symbol" w:char="F0B4"/>
            </w:r>
            <w:r w:rsidRPr="00350671">
              <w:rPr>
                <w:rFonts w:cs="Arial"/>
              </w:rPr>
              <w:t xml:space="preserve"> 10</w:t>
            </w:r>
            <w:r w:rsidRPr="00350671">
              <w:rPr>
                <w:rFonts w:cs="Arial"/>
                <w:vertAlign w:val="superscript"/>
              </w:rPr>
              <w:sym w:font="Symbol" w:char="F02D"/>
            </w:r>
            <w:r w:rsidRPr="00350671">
              <w:rPr>
                <w:rFonts w:cs="Arial"/>
                <w:vertAlign w:val="superscript"/>
              </w:rPr>
              <w:t>7</w:t>
            </w:r>
          </w:p>
        </w:tc>
      </w:tr>
    </w:tbl>
    <w:p w14:paraId="5424464C" w14:textId="77777777" w:rsidR="00EF0161" w:rsidRPr="00694D6B" w:rsidRDefault="00EF0161" w:rsidP="00EF0161">
      <w:pPr>
        <w:pStyle w:val="espace"/>
        <w:rPr>
          <w:rFonts w:cs="Arial"/>
          <w:highlight w:val="yellow"/>
        </w:rPr>
      </w:pPr>
    </w:p>
    <w:p w14:paraId="0EA9A575" w14:textId="21EF1456" w:rsidR="00EF0161" w:rsidRPr="00B001A9" w:rsidRDefault="00EF0161" w:rsidP="00EF0161">
      <w:pPr>
        <w:pStyle w:val="q2"/>
        <w:spacing w:after="120"/>
        <w:rPr>
          <w:rFonts w:cs="Arial"/>
          <w:lang w:val="fr-CA"/>
        </w:rPr>
      </w:pPr>
      <w:r w:rsidRPr="00B001A9">
        <w:rPr>
          <w:rFonts w:cs="Arial"/>
          <w:lang w:val="fr-CA"/>
        </w:rPr>
        <w:tab/>
        <w:t>Quelle est l’expression de la loi de vitesse de cette réaction</w:t>
      </w:r>
      <w:r w:rsidRPr="00B001A9">
        <w:rPr>
          <w:rFonts w:cs="Arial"/>
          <w:vertAlign w:val="superscript"/>
          <w:lang w:val="fr-CA"/>
        </w:rPr>
        <w:t> </w:t>
      </w:r>
      <w:r w:rsidRPr="00B001A9">
        <w:rPr>
          <w:rFonts w:cs="Arial"/>
          <w:lang w:val="fr-CA"/>
        </w:rPr>
        <w:t>?</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360"/>
        <w:gridCol w:w="9251"/>
      </w:tblGrid>
      <w:tr w:rsidR="00EF0161" w:rsidRPr="00B001A9" w14:paraId="595F5CA0" w14:textId="77777777" w:rsidTr="00F32DDA">
        <w:trPr>
          <w:trHeight w:hRule="exact" w:val="3360"/>
          <w:jc w:val="center"/>
        </w:trPr>
        <w:tc>
          <w:tcPr>
            <w:tcW w:w="360" w:type="dxa"/>
            <w:tcBorders>
              <w:top w:val="nil"/>
              <w:left w:val="nil"/>
              <w:bottom w:val="nil"/>
              <w:right w:val="single" w:sz="4" w:space="0" w:color="auto"/>
            </w:tcBorders>
          </w:tcPr>
          <w:p w14:paraId="1D3D36CC" w14:textId="77777777" w:rsidR="00EF0161" w:rsidRPr="00B001A9" w:rsidRDefault="00EF0161" w:rsidP="00F32DDA">
            <w:pPr>
              <w:pStyle w:val="rep"/>
              <w:rPr>
                <w:rFonts w:cs="Arial"/>
                <w:lang w:val="fr-CA"/>
              </w:rPr>
            </w:pPr>
          </w:p>
        </w:tc>
        <w:tc>
          <w:tcPr>
            <w:tcW w:w="9251" w:type="dxa"/>
            <w:tcBorders>
              <w:top w:val="single" w:sz="4" w:space="0" w:color="auto"/>
              <w:left w:val="single" w:sz="4" w:space="0" w:color="auto"/>
              <w:bottom w:val="nil"/>
              <w:right w:val="single" w:sz="4" w:space="0" w:color="auto"/>
            </w:tcBorders>
          </w:tcPr>
          <w:p w14:paraId="506BF9EA" w14:textId="77777777" w:rsidR="00EF0161" w:rsidRPr="00B001A9" w:rsidRDefault="00EF0161" w:rsidP="00F32DDA">
            <w:pPr>
              <w:pStyle w:val="espace"/>
              <w:rPr>
                <w:lang w:val="fr-CA"/>
              </w:rPr>
            </w:pPr>
          </w:p>
        </w:tc>
      </w:tr>
    </w:tbl>
    <w:p w14:paraId="3A713F11" w14:textId="77777777" w:rsidR="00EF0161" w:rsidRPr="00B001A9" w:rsidRDefault="00EF0161" w:rsidP="00EF0161">
      <w:pPr>
        <w:pStyle w:val="espace"/>
        <w:rPr>
          <w:rFonts w:cs="Arial"/>
          <w:lang w:val="fr-CA"/>
        </w:rPr>
      </w:pPr>
    </w:p>
    <w:p w14:paraId="258D39F5" w14:textId="062F85AF" w:rsidR="00EF0161" w:rsidRPr="00B001A9" w:rsidRDefault="00EF0161" w:rsidP="00EF0161">
      <w:pPr>
        <w:pStyle w:val="espace"/>
        <w:rPr>
          <w:rFonts w:cs="Arial"/>
          <w:lang w:val="fr-CA"/>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360"/>
        <w:gridCol w:w="9251"/>
      </w:tblGrid>
      <w:tr w:rsidR="00EF0161" w:rsidRPr="00B001A9" w14:paraId="6F446DCB" w14:textId="77777777" w:rsidTr="00EF0161">
        <w:trPr>
          <w:trHeight w:hRule="exact" w:val="64"/>
          <w:jc w:val="center"/>
        </w:trPr>
        <w:tc>
          <w:tcPr>
            <w:tcW w:w="360" w:type="dxa"/>
            <w:tcBorders>
              <w:top w:val="nil"/>
              <w:left w:val="nil"/>
              <w:bottom w:val="nil"/>
              <w:right w:val="single" w:sz="4" w:space="0" w:color="auto"/>
            </w:tcBorders>
          </w:tcPr>
          <w:p w14:paraId="35F52A1F" w14:textId="77777777" w:rsidR="00EF0161" w:rsidRPr="00B001A9" w:rsidRDefault="00EF0161" w:rsidP="00F32DDA">
            <w:pPr>
              <w:pStyle w:val="rep"/>
              <w:rPr>
                <w:rFonts w:cs="Arial"/>
                <w:lang w:val="fr-CA"/>
              </w:rPr>
            </w:pPr>
          </w:p>
        </w:tc>
        <w:tc>
          <w:tcPr>
            <w:tcW w:w="9251" w:type="dxa"/>
            <w:tcBorders>
              <w:top w:val="nil"/>
              <w:left w:val="single" w:sz="4" w:space="0" w:color="auto"/>
              <w:bottom w:val="single" w:sz="4" w:space="0" w:color="auto"/>
              <w:right w:val="single" w:sz="4" w:space="0" w:color="auto"/>
            </w:tcBorders>
          </w:tcPr>
          <w:p w14:paraId="195DB0FE" w14:textId="77777777" w:rsidR="00EF0161" w:rsidRPr="00B001A9" w:rsidRDefault="00EF0161" w:rsidP="00F32DDA">
            <w:pPr>
              <w:pStyle w:val="espace"/>
              <w:rPr>
                <w:rFonts w:cs="Arial"/>
                <w:lang w:val="fr-CA"/>
              </w:rPr>
            </w:pPr>
          </w:p>
          <w:p w14:paraId="3A5BCFEC" w14:textId="77777777" w:rsidR="00EF0161" w:rsidRPr="00B001A9" w:rsidRDefault="00EF0161" w:rsidP="00F32DDA">
            <w:pPr>
              <w:pStyle w:val="espace"/>
              <w:rPr>
                <w:lang w:val="fr-CA"/>
              </w:rPr>
            </w:pPr>
          </w:p>
        </w:tc>
      </w:tr>
      <w:tr w:rsidR="00EF0161" w:rsidRPr="00B001A9" w14:paraId="3EC38110" w14:textId="77777777" w:rsidTr="00F32DDA">
        <w:trPr>
          <w:jc w:val="center"/>
        </w:trPr>
        <w:tc>
          <w:tcPr>
            <w:tcW w:w="360" w:type="dxa"/>
            <w:tcBorders>
              <w:top w:val="nil"/>
              <w:left w:val="nil"/>
              <w:bottom w:val="nil"/>
              <w:right w:val="nil"/>
            </w:tcBorders>
          </w:tcPr>
          <w:p w14:paraId="2F34F584" w14:textId="77777777" w:rsidR="00EF0161" w:rsidRPr="00B001A9" w:rsidRDefault="00EF0161" w:rsidP="00F32DDA">
            <w:pPr>
              <w:pStyle w:val="rep"/>
              <w:rPr>
                <w:rFonts w:cs="Arial"/>
                <w:lang w:val="fr-CA"/>
              </w:rPr>
            </w:pPr>
          </w:p>
        </w:tc>
        <w:tc>
          <w:tcPr>
            <w:tcW w:w="9251" w:type="dxa"/>
            <w:tcBorders>
              <w:top w:val="single" w:sz="4" w:space="0" w:color="auto"/>
              <w:left w:val="nil"/>
              <w:bottom w:val="single" w:sz="4" w:space="0" w:color="auto"/>
              <w:right w:val="nil"/>
            </w:tcBorders>
          </w:tcPr>
          <w:p w14:paraId="1DBB8AAB" w14:textId="77777777" w:rsidR="00EF0161" w:rsidRPr="00B001A9" w:rsidRDefault="00EF0161" w:rsidP="00F32DDA">
            <w:pPr>
              <w:pStyle w:val="rep"/>
              <w:rPr>
                <w:lang w:val="fr-CA"/>
              </w:rPr>
            </w:pPr>
          </w:p>
        </w:tc>
      </w:tr>
    </w:tbl>
    <w:p w14:paraId="53688E2D" w14:textId="77777777" w:rsidR="00437740" w:rsidRDefault="00437740"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6D234590" w14:textId="3F871778" w:rsidR="00437740" w:rsidRDefault="00437740" w:rsidP="00E21B31">
      <w:pPr>
        <w:pStyle w:val="Paragraphedeliste"/>
        <w:autoSpaceDE w:val="0"/>
        <w:autoSpaceDN w:val="0"/>
        <w:adjustRightInd w:val="0"/>
        <w:spacing w:after="0" w:line="240" w:lineRule="auto"/>
        <w:ind w:left="1068" w:firstLine="0"/>
        <w:jc w:val="both"/>
        <w:rPr>
          <w:rFonts w:asciiTheme="minorHAnsi" w:hAnsiTheme="minorHAnsi"/>
          <w:sz w:val="22"/>
        </w:rPr>
      </w:pPr>
    </w:p>
    <w:p w14:paraId="191B6FCF" w14:textId="3B4730E8" w:rsidR="00B33FF9" w:rsidRDefault="00B33FF9" w:rsidP="00B33FF9">
      <w:pPr>
        <w:pStyle w:val="q1"/>
      </w:pPr>
      <w:r w:rsidRPr="00D168B9">
        <w:rPr>
          <w:b/>
          <w:lang w:val="fr-CA"/>
        </w:rPr>
        <w:lastRenderedPageBreak/>
        <w:t>4.</w:t>
      </w:r>
      <w:r w:rsidRPr="00D168B9">
        <w:rPr>
          <w:lang w:val="fr-CA"/>
        </w:rPr>
        <w:tab/>
        <w:t xml:space="preserve">Avec le développement des piles à combustible, la production de dihydrogène est devenue un enjeu de l’heure. Le dihydrogène n’existant qu’à l’état de traces dans l’atmosphère, il faut le produire par réaction chimique. </w:t>
      </w:r>
      <w:r w:rsidRPr="00756DD6">
        <w:t xml:space="preserve">Voici </w:t>
      </w:r>
      <w:r>
        <w:t>des exemples de réactions</w:t>
      </w:r>
      <w:r w:rsidRPr="00547C6B">
        <w:rPr>
          <w:vertAlign w:val="superscript"/>
        </w:rPr>
        <w:t> </w:t>
      </w:r>
      <w:r>
        <w:t>:</w:t>
      </w:r>
    </w:p>
    <w:p w14:paraId="4C9D2A3F" w14:textId="3DFDBFD4" w:rsidR="00B33FF9" w:rsidRPr="00756DD6" w:rsidRDefault="00B33FF9" w:rsidP="00B33FF9">
      <w:pPr>
        <w:pStyle w:val="q1"/>
        <w:spacing w:before="120" w:line="240" w:lineRule="atLeast"/>
      </w:pPr>
      <w:r>
        <w:tab/>
      </w:r>
      <w:r>
        <w:drawing>
          <wp:inline distT="0" distB="0" distL="0" distR="0" wp14:anchorId="7F0C6213" wp14:editId="7413FDD5">
            <wp:extent cx="3616325" cy="630555"/>
            <wp:effectExtent l="0" t="0" r="3175" b="0"/>
            <wp:docPr id="6" name="Image 6" descr="Evalch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ch8#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6325" cy="630555"/>
                    </a:xfrm>
                    <a:prstGeom prst="rect">
                      <a:avLst/>
                    </a:prstGeom>
                    <a:noFill/>
                    <a:ln>
                      <a:noFill/>
                    </a:ln>
                  </pic:spPr>
                </pic:pic>
              </a:graphicData>
            </a:graphic>
          </wp:inline>
        </w:drawing>
      </w:r>
    </w:p>
    <w:p w14:paraId="446A88C1" w14:textId="77777777" w:rsidR="00B33FF9" w:rsidRPr="00756DD6" w:rsidRDefault="00B33FF9" w:rsidP="00B33FF9">
      <w:pPr>
        <w:pStyle w:val="q1"/>
      </w:pPr>
      <w:r>
        <w:tab/>
      </w:r>
      <w:r w:rsidRPr="00D168B9">
        <w:rPr>
          <w:lang w:val="fr-CA"/>
        </w:rPr>
        <w:t>Laquelle de ces réactions favorise le plus la formation du dihydrogène</w:t>
      </w:r>
      <w:r w:rsidRPr="00D168B9">
        <w:rPr>
          <w:vertAlign w:val="superscript"/>
          <w:lang w:val="fr-CA"/>
        </w:rPr>
        <w:t> </w:t>
      </w:r>
      <w:r w:rsidRPr="00D168B9">
        <w:rPr>
          <w:lang w:val="fr-CA"/>
        </w:rPr>
        <w:t xml:space="preserve">? </w:t>
      </w:r>
      <w:r w:rsidRPr="00756DD6">
        <w:t>Expliquez votre réponse.</w:t>
      </w:r>
    </w:p>
    <w:p w14:paraId="460D3419" w14:textId="77777777" w:rsidR="00B33FF9" w:rsidRDefault="00B33FF9" w:rsidP="00B33FF9">
      <w:pPr>
        <w:pStyle w:val="espace"/>
      </w:pPr>
    </w:p>
    <w:tbl>
      <w:tblPr>
        <w:tblpPr w:leftFromText="180" w:rightFromText="180" w:vertAnchor="text" w:tblpXSpec="center" w:tblpY="1"/>
        <w:tblOverlap w:val="never"/>
        <w:tblW w:w="9611" w:type="dxa"/>
        <w:jc w:val="center"/>
        <w:tblLayout w:type="fixed"/>
        <w:tblCellMar>
          <w:left w:w="0" w:type="dxa"/>
          <w:right w:w="0" w:type="dxa"/>
        </w:tblCellMar>
        <w:tblLook w:val="00BF" w:firstRow="1" w:lastRow="0" w:firstColumn="1" w:lastColumn="0" w:noHBand="0" w:noVBand="0"/>
      </w:tblPr>
      <w:tblGrid>
        <w:gridCol w:w="360"/>
        <w:gridCol w:w="9251"/>
      </w:tblGrid>
      <w:tr w:rsidR="00B33FF9" w14:paraId="5EE371FE" w14:textId="77777777" w:rsidTr="00F32DDA">
        <w:trPr>
          <w:trHeight w:val="3120"/>
          <w:jc w:val="center"/>
        </w:trPr>
        <w:tc>
          <w:tcPr>
            <w:tcW w:w="360" w:type="dxa"/>
            <w:tcBorders>
              <w:right w:val="single" w:sz="4" w:space="0" w:color="auto"/>
            </w:tcBorders>
          </w:tcPr>
          <w:p w14:paraId="039470B6" w14:textId="77777777" w:rsidR="00B33FF9" w:rsidRDefault="00B33FF9" w:rsidP="00F32DDA">
            <w:pPr>
              <w:pStyle w:val="rep"/>
            </w:pPr>
          </w:p>
        </w:tc>
        <w:tc>
          <w:tcPr>
            <w:tcW w:w="9251" w:type="dxa"/>
            <w:tcBorders>
              <w:top w:val="single" w:sz="4" w:space="0" w:color="auto"/>
              <w:left w:val="single" w:sz="4" w:space="0" w:color="auto"/>
              <w:bottom w:val="single" w:sz="4" w:space="0" w:color="auto"/>
              <w:right w:val="single" w:sz="4" w:space="0" w:color="auto"/>
            </w:tcBorders>
          </w:tcPr>
          <w:p w14:paraId="70B4B07C" w14:textId="77777777" w:rsidR="00B33FF9" w:rsidRPr="006A7AEC" w:rsidRDefault="00B33FF9" w:rsidP="00F32DDA">
            <w:pPr>
              <w:pStyle w:val="repencadre"/>
              <w:spacing w:before="180"/>
            </w:pPr>
          </w:p>
        </w:tc>
      </w:tr>
      <w:tr w:rsidR="00B33FF9" w14:paraId="51692585" w14:textId="77777777" w:rsidTr="00F32DDA">
        <w:trPr>
          <w:jc w:val="center"/>
        </w:trPr>
        <w:tc>
          <w:tcPr>
            <w:tcW w:w="360" w:type="dxa"/>
          </w:tcPr>
          <w:p w14:paraId="5698FB4F" w14:textId="77777777" w:rsidR="00B33FF9" w:rsidRDefault="00B33FF9" w:rsidP="00F32DDA">
            <w:pPr>
              <w:pStyle w:val="rep"/>
            </w:pPr>
          </w:p>
        </w:tc>
        <w:tc>
          <w:tcPr>
            <w:tcW w:w="9251" w:type="dxa"/>
            <w:tcBorders>
              <w:top w:val="single" w:sz="4" w:space="0" w:color="auto"/>
              <w:bottom w:val="single" w:sz="4" w:space="0" w:color="auto"/>
            </w:tcBorders>
          </w:tcPr>
          <w:p w14:paraId="45EDDDF7" w14:textId="77777777" w:rsidR="00B33FF9" w:rsidRDefault="00B33FF9" w:rsidP="00F32DDA">
            <w:pPr>
              <w:pStyle w:val="repencadre"/>
            </w:pPr>
          </w:p>
        </w:tc>
      </w:tr>
      <w:tr w:rsidR="00B33FF9" w14:paraId="0786A99E" w14:textId="77777777" w:rsidTr="00F32DDA">
        <w:trPr>
          <w:jc w:val="center"/>
        </w:trPr>
        <w:tc>
          <w:tcPr>
            <w:tcW w:w="360" w:type="dxa"/>
          </w:tcPr>
          <w:p w14:paraId="49D14285" w14:textId="77777777" w:rsidR="00B33FF9" w:rsidRDefault="00B33FF9" w:rsidP="00F32DDA">
            <w:pPr>
              <w:pStyle w:val="rep"/>
            </w:pPr>
          </w:p>
        </w:tc>
        <w:tc>
          <w:tcPr>
            <w:tcW w:w="9251" w:type="dxa"/>
            <w:tcBorders>
              <w:top w:val="single" w:sz="4" w:space="0" w:color="auto"/>
              <w:bottom w:val="single" w:sz="4" w:space="0" w:color="auto"/>
            </w:tcBorders>
          </w:tcPr>
          <w:p w14:paraId="7BF1D509" w14:textId="77777777" w:rsidR="00B33FF9" w:rsidRPr="00B92FFA" w:rsidRDefault="00B33FF9" w:rsidP="00F32DDA">
            <w:pPr>
              <w:pStyle w:val="repencadre"/>
            </w:pPr>
          </w:p>
        </w:tc>
      </w:tr>
      <w:tr w:rsidR="00B33FF9" w14:paraId="11B2BE20" w14:textId="77777777" w:rsidTr="00F32DDA">
        <w:trPr>
          <w:jc w:val="center"/>
        </w:trPr>
        <w:tc>
          <w:tcPr>
            <w:tcW w:w="360" w:type="dxa"/>
          </w:tcPr>
          <w:p w14:paraId="5425C2E0" w14:textId="77777777" w:rsidR="00B33FF9" w:rsidRDefault="00B33FF9" w:rsidP="00F32DDA">
            <w:pPr>
              <w:pStyle w:val="rep"/>
            </w:pPr>
          </w:p>
        </w:tc>
        <w:tc>
          <w:tcPr>
            <w:tcW w:w="9251" w:type="dxa"/>
            <w:tcBorders>
              <w:top w:val="single" w:sz="4" w:space="0" w:color="auto"/>
              <w:bottom w:val="single" w:sz="4" w:space="0" w:color="auto"/>
            </w:tcBorders>
          </w:tcPr>
          <w:p w14:paraId="47B1F938" w14:textId="77777777" w:rsidR="00B33FF9" w:rsidRPr="00B92FFA" w:rsidRDefault="00B33FF9" w:rsidP="00F32DDA">
            <w:pPr>
              <w:pStyle w:val="repencadre"/>
            </w:pPr>
          </w:p>
        </w:tc>
      </w:tr>
      <w:tr w:rsidR="00B33FF9" w14:paraId="0FEA3120" w14:textId="77777777" w:rsidTr="00F32DDA">
        <w:trPr>
          <w:jc w:val="center"/>
        </w:trPr>
        <w:tc>
          <w:tcPr>
            <w:tcW w:w="360" w:type="dxa"/>
          </w:tcPr>
          <w:p w14:paraId="113490DE" w14:textId="77777777" w:rsidR="00B33FF9" w:rsidRDefault="00B33FF9" w:rsidP="00F32DDA">
            <w:pPr>
              <w:pStyle w:val="rep"/>
            </w:pPr>
          </w:p>
        </w:tc>
        <w:tc>
          <w:tcPr>
            <w:tcW w:w="9251" w:type="dxa"/>
            <w:tcBorders>
              <w:top w:val="single" w:sz="4" w:space="0" w:color="auto"/>
              <w:bottom w:val="single" w:sz="4" w:space="0" w:color="auto"/>
            </w:tcBorders>
          </w:tcPr>
          <w:p w14:paraId="28A653D1" w14:textId="77777777" w:rsidR="00B33FF9" w:rsidRPr="00B92FFA" w:rsidRDefault="00B33FF9" w:rsidP="00F32DDA">
            <w:pPr>
              <w:pStyle w:val="repencadre"/>
            </w:pPr>
          </w:p>
        </w:tc>
      </w:tr>
      <w:tr w:rsidR="00B33FF9" w14:paraId="551D4E63" w14:textId="77777777" w:rsidTr="00F32DDA">
        <w:trPr>
          <w:jc w:val="center"/>
        </w:trPr>
        <w:tc>
          <w:tcPr>
            <w:tcW w:w="360" w:type="dxa"/>
          </w:tcPr>
          <w:p w14:paraId="266B54F2" w14:textId="77777777" w:rsidR="00B33FF9" w:rsidRDefault="00B33FF9" w:rsidP="00F32DDA">
            <w:pPr>
              <w:pStyle w:val="rep"/>
            </w:pPr>
          </w:p>
        </w:tc>
        <w:tc>
          <w:tcPr>
            <w:tcW w:w="9251" w:type="dxa"/>
            <w:tcBorders>
              <w:top w:val="single" w:sz="4" w:space="0" w:color="auto"/>
              <w:bottom w:val="single" w:sz="4" w:space="0" w:color="auto"/>
            </w:tcBorders>
          </w:tcPr>
          <w:p w14:paraId="7EA683DA" w14:textId="77777777" w:rsidR="00B33FF9" w:rsidRPr="00B92FFA" w:rsidRDefault="00B33FF9" w:rsidP="00F32DDA">
            <w:pPr>
              <w:pStyle w:val="repencadre"/>
            </w:pPr>
          </w:p>
        </w:tc>
      </w:tr>
    </w:tbl>
    <w:p w14:paraId="6055001C" w14:textId="77777777" w:rsidR="00B33FF9" w:rsidRDefault="00B33FF9" w:rsidP="00B33FF9">
      <w:pPr>
        <w:pStyle w:val="espace"/>
      </w:pPr>
    </w:p>
    <w:p w14:paraId="48D41C6A" w14:textId="0AB25463" w:rsidR="008262D3" w:rsidRDefault="008262D3" w:rsidP="00EF0161">
      <w:pPr>
        <w:pStyle w:val="Paragraphedeliste"/>
        <w:autoSpaceDE w:val="0"/>
        <w:autoSpaceDN w:val="0"/>
        <w:adjustRightInd w:val="0"/>
        <w:spacing w:after="0" w:line="240" w:lineRule="auto"/>
        <w:ind w:left="0" w:firstLine="0"/>
        <w:jc w:val="both"/>
        <w:rPr>
          <w:rFonts w:asciiTheme="minorHAnsi" w:hAnsiTheme="minorHAnsi"/>
          <w:sz w:val="22"/>
        </w:rPr>
      </w:pPr>
    </w:p>
    <w:p w14:paraId="421582A3" w14:textId="06CC64CC" w:rsidR="005B1D74" w:rsidRPr="00D168B9" w:rsidRDefault="005B1D74" w:rsidP="005B1D74">
      <w:pPr>
        <w:pStyle w:val="q1page"/>
        <w:spacing w:after="120"/>
        <w:rPr>
          <w:lang w:val="fr-CA"/>
        </w:rPr>
      </w:pPr>
      <w:r w:rsidRPr="00D168B9">
        <w:rPr>
          <w:b/>
          <w:lang w:val="fr-CA"/>
        </w:rPr>
        <w:lastRenderedPageBreak/>
        <w:t>5.</w:t>
      </w:r>
      <w:r w:rsidRPr="00D168B9">
        <w:rPr>
          <w:lang w:val="fr-CA"/>
        </w:rPr>
        <w:tab/>
        <w:t>Le tableau suivant décrit quelques acides contenus dans des aliments.</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54"/>
        <w:gridCol w:w="1320"/>
        <w:gridCol w:w="4560"/>
        <w:gridCol w:w="1440"/>
      </w:tblGrid>
      <w:tr w:rsidR="005B1D74" w:rsidRPr="004B3BB4" w14:paraId="53CFA806" w14:textId="77777777" w:rsidTr="00F32DDA">
        <w:tc>
          <w:tcPr>
            <w:tcW w:w="426" w:type="dxa"/>
            <w:tcBorders>
              <w:top w:val="nil"/>
              <w:left w:val="nil"/>
              <w:bottom w:val="nil"/>
            </w:tcBorders>
          </w:tcPr>
          <w:p w14:paraId="4E418C38" w14:textId="77777777" w:rsidR="005B1D74" w:rsidRPr="00D168B9" w:rsidRDefault="005B1D74" w:rsidP="00F32DDA">
            <w:pPr>
              <w:pStyle w:val="q1"/>
              <w:spacing w:before="120" w:after="60" w:line="240" w:lineRule="atLeast"/>
              <w:ind w:left="0" w:firstLine="0"/>
              <w:jc w:val="center"/>
              <w:rPr>
                <w:b/>
                <w:lang w:val="fr-CA"/>
              </w:rPr>
            </w:pPr>
          </w:p>
        </w:tc>
        <w:tc>
          <w:tcPr>
            <w:tcW w:w="1854" w:type="dxa"/>
          </w:tcPr>
          <w:p w14:paraId="43AD147D" w14:textId="77777777" w:rsidR="005B1D74" w:rsidRPr="004B3BB4" w:rsidRDefault="005B1D74" w:rsidP="00F32DDA">
            <w:pPr>
              <w:pStyle w:val="q1"/>
              <w:spacing w:before="120" w:after="60" w:line="240" w:lineRule="atLeast"/>
              <w:ind w:left="0" w:firstLine="0"/>
              <w:jc w:val="center"/>
              <w:rPr>
                <w:b/>
              </w:rPr>
            </w:pPr>
            <w:r w:rsidRPr="004B3BB4">
              <w:rPr>
                <w:b/>
              </w:rPr>
              <w:t>Molécule</w:t>
            </w:r>
          </w:p>
        </w:tc>
        <w:tc>
          <w:tcPr>
            <w:tcW w:w="1320" w:type="dxa"/>
          </w:tcPr>
          <w:p w14:paraId="61F7D893" w14:textId="77777777" w:rsidR="005B1D74" w:rsidRPr="004B3BB4" w:rsidRDefault="005B1D74" w:rsidP="00F32DDA">
            <w:pPr>
              <w:pStyle w:val="q1"/>
              <w:spacing w:before="120" w:after="60" w:line="240" w:lineRule="atLeast"/>
              <w:ind w:left="0" w:firstLine="0"/>
              <w:jc w:val="center"/>
              <w:rPr>
                <w:b/>
              </w:rPr>
            </w:pPr>
            <w:r w:rsidRPr="004B3BB4">
              <w:rPr>
                <w:b/>
              </w:rPr>
              <w:t>Formule</w:t>
            </w:r>
          </w:p>
        </w:tc>
        <w:tc>
          <w:tcPr>
            <w:tcW w:w="4560" w:type="dxa"/>
          </w:tcPr>
          <w:p w14:paraId="7C3C5F15" w14:textId="77777777" w:rsidR="005B1D74" w:rsidRPr="004B3BB4" w:rsidRDefault="005B1D74" w:rsidP="00F32DDA">
            <w:pPr>
              <w:pStyle w:val="q1"/>
              <w:spacing w:before="120" w:after="60" w:line="240" w:lineRule="atLeast"/>
              <w:ind w:left="0" w:firstLine="0"/>
              <w:jc w:val="center"/>
              <w:rPr>
                <w:b/>
              </w:rPr>
            </w:pPr>
            <w:r w:rsidRPr="004B3BB4">
              <w:rPr>
                <w:b/>
              </w:rPr>
              <w:t>Description</w:t>
            </w:r>
          </w:p>
        </w:tc>
        <w:tc>
          <w:tcPr>
            <w:tcW w:w="1440" w:type="dxa"/>
          </w:tcPr>
          <w:p w14:paraId="3318A71C" w14:textId="77777777" w:rsidR="005B1D74" w:rsidRPr="000C10A3" w:rsidRDefault="005B1D74" w:rsidP="00F32DDA">
            <w:pPr>
              <w:pStyle w:val="q1"/>
              <w:spacing w:before="120" w:after="60" w:line="240" w:lineRule="atLeast"/>
              <w:ind w:left="0" w:firstLine="0"/>
              <w:jc w:val="center"/>
              <w:rPr>
                <w:b/>
                <w:i/>
              </w:rPr>
            </w:pPr>
            <w:r w:rsidRPr="000C10A3">
              <w:rPr>
                <w:b/>
                <w:i/>
              </w:rPr>
              <w:t>K</w:t>
            </w:r>
            <w:r w:rsidRPr="000C10A3">
              <w:rPr>
                <w:b/>
                <w:i/>
                <w:vertAlign w:val="subscript"/>
              </w:rPr>
              <w:t>a</w:t>
            </w:r>
          </w:p>
        </w:tc>
      </w:tr>
      <w:tr w:rsidR="005B1D74" w:rsidRPr="00756DD6" w14:paraId="702738A5" w14:textId="77777777" w:rsidTr="00F32DDA">
        <w:tc>
          <w:tcPr>
            <w:tcW w:w="426" w:type="dxa"/>
            <w:tcBorders>
              <w:top w:val="nil"/>
              <w:left w:val="nil"/>
              <w:bottom w:val="nil"/>
            </w:tcBorders>
          </w:tcPr>
          <w:p w14:paraId="606DD9A0" w14:textId="77777777" w:rsidR="005B1D74" w:rsidRPr="004B3BB4" w:rsidRDefault="005B1D74" w:rsidP="00F32DDA">
            <w:pPr>
              <w:pStyle w:val="q1"/>
              <w:spacing w:before="120" w:after="60"/>
              <w:ind w:left="0" w:firstLine="0"/>
              <w:jc w:val="center"/>
            </w:pPr>
          </w:p>
        </w:tc>
        <w:tc>
          <w:tcPr>
            <w:tcW w:w="1854" w:type="dxa"/>
          </w:tcPr>
          <w:p w14:paraId="7142BB18" w14:textId="77777777" w:rsidR="005B1D74" w:rsidRPr="004B3BB4" w:rsidRDefault="005B1D74" w:rsidP="00F32DDA">
            <w:pPr>
              <w:pStyle w:val="q1"/>
              <w:spacing w:before="120" w:after="60"/>
              <w:ind w:left="0" w:firstLine="0"/>
              <w:jc w:val="center"/>
            </w:pPr>
            <w:r w:rsidRPr="004B3BB4">
              <w:t>Acide malique</w:t>
            </w:r>
          </w:p>
        </w:tc>
        <w:tc>
          <w:tcPr>
            <w:tcW w:w="1320" w:type="dxa"/>
          </w:tcPr>
          <w:p w14:paraId="28107E1B" w14:textId="77777777" w:rsidR="005B1D74" w:rsidRPr="004B3BB4" w:rsidRDefault="005B1D74" w:rsidP="00F32DDA">
            <w:pPr>
              <w:pStyle w:val="q1"/>
              <w:spacing w:before="120" w:after="60"/>
              <w:ind w:left="0" w:firstLine="0"/>
              <w:jc w:val="center"/>
            </w:pPr>
            <w:r w:rsidRPr="004B3BB4">
              <w:t>C</w:t>
            </w:r>
            <w:r w:rsidRPr="004B3BB4">
              <w:rPr>
                <w:vertAlign w:val="subscript"/>
              </w:rPr>
              <w:t>4</w:t>
            </w:r>
            <w:r w:rsidRPr="004B3BB4">
              <w:t>H</w:t>
            </w:r>
            <w:r w:rsidRPr="004B3BB4">
              <w:rPr>
                <w:vertAlign w:val="subscript"/>
              </w:rPr>
              <w:t>6</w:t>
            </w:r>
            <w:r w:rsidRPr="004B3BB4">
              <w:t>O</w:t>
            </w:r>
            <w:r w:rsidRPr="004B3BB4">
              <w:rPr>
                <w:vertAlign w:val="subscript"/>
              </w:rPr>
              <w:t>5</w:t>
            </w:r>
          </w:p>
        </w:tc>
        <w:tc>
          <w:tcPr>
            <w:tcW w:w="4560" w:type="dxa"/>
          </w:tcPr>
          <w:p w14:paraId="1BC2AB5A" w14:textId="77777777" w:rsidR="005B1D74" w:rsidRPr="00D168B9" w:rsidRDefault="005B1D74" w:rsidP="00F32DDA">
            <w:pPr>
              <w:pStyle w:val="q1"/>
              <w:spacing w:before="120" w:after="60"/>
              <w:ind w:left="0" w:firstLine="0"/>
              <w:jc w:val="center"/>
              <w:rPr>
                <w:lang w:val="fr-CA"/>
              </w:rPr>
            </w:pPr>
            <w:r w:rsidRPr="00D168B9">
              <w:rPr>
                <w:lang w:val="fr-CA"/>
              </w:rPr>
              <w:t>Ce conservateur organique des aliments est présent naturellement dans les jus de pomme, de poire et de raisin.</w:t>
            </w:r>
          </w:p>
        </w:tc>
        <w:tc>
          <w:tcPr>
            <w:tcW w:w="1440" w:type="dxa"/>
          </w:tcPr>
          <w:p w14:paraId="1634517F" w14:textId="77777777" w:rsidR="005B1D74" w:rsidRPr="004B3BB4" w:rsidRDefault="005B1D74" w:rsidP="00F32DDA">
            <w:pPr>
              <w:pStyle w:val="q1"/>
              <w:spacing w:before="120" w:after="60"/>
              <w:ind w:left="0" w:firstLine="0"/>
              <w:jc w:val="center"/>
            </w:pPr>
            <w:r w:rsidRPr="004B3BB4">
              <w:t xml:space="preserve">3,47 </w:t>
            </w:r>
            <w:r w:rsidRPr="004B3BB4">
              <w:sym w:font="Symbol" w:char="F0B4"/>
            </w:r>
            <w:r w:rsidRPr="004B3BB4">
              <w:t xml:space="preserve"> 10</w:t>
            </w:r>
            <w:r w:rsidRPr="004B3BB4">
              <w:rPr>
                <w:vertAlign w:val="superscript"/>
              </w:rPr>
              <w:sym w:font="Symbol" w:char="F02D"/>
            </w:r>
            <w:r w:rsidRPr="004B3BB4">
              <w:rPr>
                <w:vertAlign w:val="superscript"/>
              </w:rPr>
              <w:t>4</w:t>
            </w:r>
          </w:p>
        </w:tc>
      </w:tr>
      <w:tr w:rsidR="005B1D74" w:rsidRPr="00756DD6" w14:paraId="098F30A3" w14:textId="77777777" w:rsidTr="00F32DDA">
        <w:tc>
          <w:tcPr>
            <w:tcW w:w="426" w:type="dxa"/>
            <w:tcBorders>
              <w:top w:val="nil"/>
              <w:left w:val="nil"/>
              <w:bottom w:val="nil"/>
            </w:tcBorders>
          </w:tcPr>
          <w:p w14:paraId="2BB50508" w14:textId="77777777" w:rsidR="005B1D74" w:rsidRPr="004B3BB4" w:rsidRDefault="005B1D74" w:rsidP="00F32DDA">
            <w:pPr>
              <w:pStyle w:val="q1"/>
              <w:spacing w:before="120" w:after="60"/>
              <w:ind w:left="0" w:firstLine="0"/>
              <w:jc w:val="center"/>
            </w:pPr>
          </w:p>
        </w:tc>
        <w:tc>
          <w:tcPr>
            <w:tcW w:w="1854" w:type="dxa"/>
          </w:tcPr>
          <w:p w14:paraId="5A8EDDBE" w14:textId="77777777" w:rsidR="005B1D74" w:rsidRPr="004B3BB4" w:rsidRDefault="005B1D74" w:rsidP="00F32DDA">
            <w:pPr>
              <w:pStyle w:val="q1"/>
              <w:spacing w:before="120" w:after="60"/>
              <w:ind w:left="0" w:firstLine="0"/>
              <w:jc w:val="center"/>
            </w:pPr>
            <w:r w:rsidRPr="004B3BB4">
              <w:t>Acide tartrique</w:t>
            </w:r>
          </w:p>
        </w:tc>
        <w:tc>
          <w:tcPr>
            <w:tcW w:w="1320" w:type="dxa"/>
          </w:tcPr>
          <w:p w14:paraId="35DDBA0F" w14:textId="77777777" w:rsidR="005B1D74" w:rsidRPr="004B3BB4" w:rsidRDefault="005B1D74" w:rsidP="00F32DDA">
            <w:pPr>
              <w:pStyle w:val="q1"/>
              <w:spacing w:before="120" w:after="60"/>
              <w:ind w:left="0" w:firstLine="0"/>
              <w:jc w:val="center"/>
            </w:pPr>
            <w:r w:rsidRPr="004B3BB4">
              <w:t>C</w:t>
            </w:r>
            <w:r w:rsidRPr="004B3BB4">
              <w:rPr>
                <w:vertAlign w:val="subscript"/>
              </w:rPr>
              <w:t>4</w:t>
            </w:r>
            <w:r w:rsidRPr="004B3BB4">
              <w:t>H</w:t>
            </w:r>
            <w:r w:rsidRPr="004B3BB4">
              <w:rPr>
                <w:vertAlign w:val="subscript"/>
              </w:rPr>
              <w:t>6</w:t>
            </w:r>
            <w:r w:rsidRPr="004B3BB4">
              <w:t>O</w:t>
            </w:r>
            <w:r w:rsidRPr="004B3BB4">
              <w:rPr>
                <w:vertAlign w:val="subscript"/>
              </w:rPr>
              <w:t>6</w:t>
            </w:r>
          </w:p>
        </w:tc>
        <w:tc>
          <w:tcPr>
            <w:tcW w:w="4560" w:type="dxa"/>
          </w:tcPr>
          <w:p w14:paraId="1637AAD7" w14:textId="77777777" w:rsidR="005B1D74" w:rsidRPr="004B3BB4" w:rsidRDefault="005B1D74" w:rsidP="00F32DDA">
            <w:pPr>
              <w:pStyle w:val="q1"/>
              <w:spacing w:before="120" w:after="60"/>
              <w:ind w:left="0" w:firstLine="0"/>
              <w:jc w:val="center"/>
            </w:pPr>
            <w:r w:rsidRPr="005B1D74">
              <w:rPr>
                <w:lang w:val="fr-CA"/>
              </w:rPr>
              <w:t xml:space="preserve">Cet acide est utilisé comme antioxydant dans les additifs alimentaires. </w:t>
            </w:r>
            <w:r w:rsidRPr="004B3BB4">
              <w:t>Il est présent dans de</w:t>
            </w:r>
            <w:r>
              <w:t> </w:t>
            </w:r>
            <w:r w:rsidRPr="004B3BB4">
              <w:t>nombreux fruits.</w:t>
            </w:r>
          </w:p>
        </w:tc>
        <w:tc>
          <w:tcPr>
            <w:tcW w:w="1440" w:type="dxa"/>
          </w:tcPr>
          <w:p w14:paraId="70A1C854" w14:textId="77777777" w:rsidR="005B1D74" w:rsidRPr="004B3BB4" w:rsidRDefault="005B1D74" w:rsidP="00F32DDA">
            <w:pPr>
              <w:pStyle w:val="q1"/>
              <w:spacing w:before="120" w:after="60"/>
              <w:ind w:left="0" w:firstLine="0"/>
              <w:jc w:val="center"/>
            </w:pPr>
            <w:r w:rsidRPr="004B3BB4">
              <w:t xml:space="preserve">9,12 </w:t>
            </w:r>
            <w:r w:rsidRPr="004B3BB4">
              <w:sym w:font="Symbol" w:char="F0B4"/>
            </w:r>
            <w:r w:rsidRPr="004B3BB4">
              <w:t xml:space="preserve"> 10</w:t>
            </w:r>
            <w:r w:rsidRPr="004B3BB4">
              <w:rPr>
                <w:vertAlign w:val="superscript"/>
              </w:rPr>
              <w:sym w:font="Symbol" w:char="F02D"/>
            </w:r>
            <w:r w:rsidRPr="004B3BB4">
              <w:rPr>
                <w:vertAlign w:val="superscript"/>
              </w:rPr>
              <w:t>4</w:t>
            </w:r>
          </w:p>
        </w:tc>
      </w:tr>
      <w:tr w:rsidR="005B1D74" w:rsidRPr="00756DD6" w14:paraId="1AAEB541" w14:textId="77777777" w:rsidTr="00F32DDA">
        <w:tc>
          <w:tcPr>
            <w:tcW w:w="426" w:type="dxa"/>
            <w:tcBorders>
              <w:top w:val="nil"/>
              <w:left w:val="nil"/>
              <w:bottom w:val="nil"/>
            </w:tcBorders>
          </w:tcPr>
          <w:p w14:paraId="554982E7" w14:textId="77777777" w:rsidR="005B1D74" w:rsidRPr="004B3BB4" w:rsidRDefault="005B1D74" w:rsidP="00F32DDA">
            <w:pPr>
              <w:pStyle w:val="q1"/>
              <w:spacing w:before="120" w:after="60"/>
              <w:ind w:left="0" w:firstLine="0"/>
              <w:jc w:val="center"/>
            </w:pPr>
          </w:p>
        </w:tc>
        <w:tc>
          <w:tcPr>
            <w:tcW w:w="1854" w:type="dxa"/>
          </w:tcPr>
          <w:p w14:paraId="002FBFC6" w14:textId="77777777" w:rsidR="005B1D74" w:rsidRPr="004B3BB4" w:rsidRDefault="005B1D74" w:rsidP="00F32DDA">
            <w:pPr>
              <w:pStyle w:val="q1"/>
              <w:spacing w:before="120" w:after="60"/>
              <w:ind w:left="0" w:firstLine="0"/>
              <w:jc w:val="center"/>
            </w:pPr>
            <w:r w:rsidRPr="004B3BB4">
              <w:t>Glycine</w:t>
            </w:r>
          </w:p>
        </w:tc>
        <w:tc>
          <w:tcPr>
            <w:tcW w:w="1320" w:type="dxa"/>
          </w:tcPr>
          <w:p w14:paraId="42DCB8F7" w14:textId="77777777" w:rsidR="005B1D74" w:rsidRPr="004B3BB4" w:rsidRDefault="005B1D74" w:rsidP="00F32DDA">
            <w:pPr>
              <w:pStyle w:val="q1"/>
              <w:spacing w:before="120" w:after="60"/>
              <w:ind w:left="0" w:firstLine="0"/>
              <w:jc w:val="center"/>
            </w:pPr>
            <w:r w:rsidRPr="004B3BB4">
              <w:t>C</w:t>
            </w:r>
            <w:r w:rsidRPr="004B3BB4">
              <w:rPr>
                <w:vertAlign w:val="subscript"/>
              </w:rPr>
              <w:t>2</w:t>
            </w:r>
            <w:r w:rsidRPr="004B3BB4">
              <w:t>H</w:t>
            </w:r>
            <w:r w:rsidRPr="004B3BB4">
              <w:rPr>
                <w:vertAlign w:val="subscript"/>
              </w:rPr>
              <w:t>5</w:t>
            </w:r>
            <w:r w:rsidRPr="004B3BB4">
              <w:t>NO</w:t>
            </w:r>
            <w:r w:rsidRPr="004B3BB4">
              <w:rPr>
                <w:vertAlign w:val="subscript"/>
              </w:rPr>
              <w:t>2</w:t>
            </w:r>
          </w:p>
        </w:tc>
        <w:tc>
          <w:tcPr>
            <w:tcW w:w="4560" w:type="dxa"/>
          </w:tcPr>
          <w:p w14:paraId="28B0B1C0" w14:textId="77777777" w:rsidR="005B1D74" w:rsidRPr="005B1D74" w:rsidRDefault="005B1D74" w:rsidP="00F32DDA">
            <w:pPr>
              <w:pStyle w:val="q1"/>
              <w:spacing w:before="120" w:after="60"/>
              <w:ind w:left="0" w:firstLine="0"/>
              <w:jc w:val="center"/>
              <w:rPr>
                <w:lang w:val="fr-CA"/>
              </w:rPr>
            </w:pPr>
            <w:r w:rsidRPr="005B1D74">
              <w:rPr>
                <w:lang w:val="fr-CA"/>
              </w:rPr>
              <w:t>C’est le plus simple des acides aminés. Il sert d’exhausteur de goût pour les aliments.</w:t>
            </w:r>
          </w:p>
        </w:tc>
        <w:tc>
          <w:tcPr>
            <w:tcW w:w="1440" w:type="dxa"/>
          </w:tcPr>
          <w:p w14:paraId="1D9FE8B2" w14:textId="77777777" w:rsidR="005B1D74" w:rsidRPr="004B3BB4" w:rsidRDefault="005B1D74" w:rsidP="00F32DDA">
            <w:pPr>
              <w:pStyle w:val="q1"/>
              <w:spacing w:before="120" w:after="60"/>
              <w:ind w:left="0" w:firstLine="0"/>
              <w:jc w:val="center"/>
            </w:pPr>
            <w:r w:rsidRPr="004B3BB4">
              <w:t xml:space="preserve">3,98 </w:t>
            </w:r>
            <w:r w:rsidRPr="004B3BB4">
              <w:sym w:font="Symbol" w:char="F0B4"/>
            </w:r>
            <w:r w:rsidRPr="004B3BB4">
              <w:t xml:space="preserve"> 10</w:t>
            </w:r>
            <w:r w:rsidRPr="004B3BB4">
              <w:rPr>
                <w:vertAlign w:val="superscript"/>
              </w:rPr>
              <w:sym w:font="Symbol" w:char="F02D"/>
            </w:r>
            <w:r w:rsidRPr="004B3BB4">
              <w:rPr>
                <w:vertAlign w:val="superscript"/>
              </w:rPr>
              <w:t>3</w:t>
            </w:r>
          </w:p>
        </w:tc>
      </w:tr>
    </w:tbl>
    <w:p w14:paraId="3B6C481E" w14:textId="77777777" w:rsidR="005B1D74" w:rsidRDefault="005B1D74" w:rsidP="005B1D74">
      <w:pPr>
        <w:pStyle w:val="q1"/>
        <w:spacing w:before="120"/>
      </w:pPr>
      <w:r w:rsidRPr="005B1D74">
        <w:rPr>
          <w:lang w:val="fr-CA"/>
        </w:rPr>
        <w:tab/>
        <w:t>Parmi ces acides, quel est celui qui risque le plus de causer des brûlures d’estomac</w:t>
      </w:r>
      <w:r w:rsidRPr="005B1D74">
        <w:rPr>
          <w:vertAlign w:val="superscript"/>
          <w:lang w:val="fr-CA"/>
        </w:rPr>
        <w:t> </w:t>
      </w:r>
      <w:r w:rsidRPr="005B1D74">
        <w:rPr>
          <w:lang w:val="fr-CA"/>
        </w:rPr>
        <w:t xml:space="preserve">? </w:t>
      </w:r>
      <w:r w:rsidRPr="00756DD6">
        <w:t>Expliquez votre réponse.</w:t>
      </w:r>
    </w:p>
    <w:tbl>
      <w:tblPr>
        <w:tblW w:w="9600" w:type="dxa"/>
        <w:tblCellMar>
          <w:left w:w="0" w:type="dxa"/>
          <w:right w:w="0" w:type="dxa"/>
        </w:tblCellMar>
        <w:tblLook w:val="00BF" w:firstRow="1" w:lastRow="0" w:firstColumn="1" w:lastColumn="0" w:noHBand="0" w:noVBand="0"/>
      </w:tblPr>
      <w:tblGrid>
        <w:gridCol w:w="360"/>
        <w:gridCol w:w="9240"/>
      </w:tblGrid>
      <w:tr w:rsidR="005B1D74" w:rsidRPr="00350671" w14:paraId="2D0549AA" w14:textId="77777777" w:rsidTr="00F32DDA">
        <w:tc>
          <w:tcPr>
            <w:tcW w:w="360" w:type="dxa"/>
          </w:tcPr>
          <w:p w14:paraId="44178801" w14:textId="77777777" w:rsidR="005B1D74" w:rsidRPr="00350671" w:rsidRDefault="005B1D74" w:rsidP="00F32DDA">
            <w:pPr>
              <w:pStyle w:val="rep"/>
              <w:rPr>
                <w:rFonts w:cs="Arial"/>
              </w:rPr>
            </w:pPr>
          </w:p>
        </w:tc>
        <w:tc>
          <w:tcPr>
            <w:tcW w:w="9240" w:type="dxa"/>
            <w:tcBorders>
              <w:bottom w:val="single" w:sz="4" w:space="0" w:color="auto"/>
            </w:tcBorders>
            <w:vAlign w:val="bottom"/>
          </w:tcPr>
          <w:p w14:paraId="55C977C9" w14:textId="77777777" w:rsidR="005B1D74" w:rsidRPr="00350671" w:rsidRDefault="005B1D74" w:rsidP="00F32DDA">
            <w:pPr>
              <w:pStyle w:val="rep"/>
              <w:rPr>
                <w:rFonts w:cs="Arial"/>
              </w:rPr>
            </w:pPr>
          </w:p>
        </w:tc>
      </w:tr>
      <w:tr w:rsidR="005B1D74" w:rsidRPr="00350671" w14:paraId="15DE49E8" w14:textId="77777777" w:rsidTr="00F32DDA">
        <w:tc>
          <w:tcPr>
            <w:tcW w:w="360" w:type="dxa"/>
          </w:tcPr>
          <w:p w14:paraId="3EE7CAF6" w14:textId="77777777" w:rsidR="005B1D74" w:rsidRPr="00350671" w:rsidRDefault="005B1D74" w:rsidP="00F32DDA">
            <w:pPr>
              <w:pStyle w:val="rep"/>
              <w:rPr>
                <w:rFonts w:cs="Arial"/>
              </w:rPr>
            </w:pPr>
          </w:p>
        </w:tc>
        <w:tc>
          <w:tcPr>
            <w:tcW w:w="9240" w:type="dxa"/>
            <w:tcBorders>
              <w:bottom w:val="single" w:sz="4" w:space="0" w:color="auto"/>
            </w:tcBorders>
            <w:vAlign w:val="bottom"/>
          </w:tcPr>
          <w:p w14:paraId="5D620ECA" w14:textId="77777777" w:rsidR="005B1D74" w:rsidRPr="00350671" w:rsidRDefault="005B1D74" w:rsidP="00F32DDA">
            <w:pPr>
              <w:pStyle w:val="rep"/>
              <w:rPr>
                <w:rFonts w:cs="Arial"/>
              </w:rPr>
            </w:pPr>
          </w:p>
        </w:tc>
      </w:tr>
      <w:tr w:rsidR="005B1D74" w:rsidRPr="00350671" w14:paraId="755A45AD" w14:textId="77777777" w:rsidTr="00F32DDA">
        <w:tc>
          <w:tcPr>
            <w:tcW w:w="360" w:type="dxa"/>
          </w:tcPr>
          <w:p w14:paraId="0BC5F9B0" w14:textId="77777777" w:rsidR="005B1D74" w:rsidRPr="00350671" w:rsidRDefault="005B1D74" w:rsidP="00F32DDA">
            <w:pPr>
              <w:pStyle w:val="rep"/>
              <w:rPr>
                <w:rFonts w:cs="Arial"/>
              </w:rPr>
            </w:pPr>
          </w:p>
        </w:tc>
        <w:tc>
          <w:tcPr>
            <w:tcW w:w="9240" w:type="dxa"/>
            <w:tcBorders>
              <w:bottom w:val="single" w:sz="4" w:space="0" w:color="auto"/>
            </w:tcBorders>
            <w:vAlign w:val="bottom"/>
          </w:tcPr>
          <w:p w14:paraId="45089573" w14:textId="77777777" w:rsidR="005B1D74" w:rsidRPr="00350671" w:rsidRDefault="005B1D74" w:rsidP="00F32DDA">
            <w:pPr>
              <w:pStyle w:val="rep"/>
              <w:rPr>
                <w:rFonts w:cs="Arial"/>
              </w:rPr>
            </w:pPr>
          </w:p>
        </w:tc>
      </w:tr>
    </w:tbl>
    <w:p w14:paraId="765C154E" w14:textId="77777777" w:rsidR="005B1D74" w:rsidRPr="00F178C0" w:rsidRDefault="005B1D74" w:rsidP="00EF0161">
      <w:pPr>
        <w:pStyle w:val="Paragraphedeliste"/>
        <w:autoSpaceDE w:val="0"/>
        <w:autoSpaceDN w:val="0"/>
        <w:adjustRightInd w:val="0"/>
        <w:spacing w:after="0" w:line="240" w:lineRule="auto"/>
        <w:ind w:left="0" w:firstLine="0"/>
        <w:jc w:val="both"/>
        <w:rPr>
          <w:rFonts w:asciiTheme="minorHAnsi" w:hAnsiTheme="minorHAnsi"/>
          <w:sz w:val="22"/>
        </w:rPr>
      </w:pPr>
    </w:p>
    <w:sectPr w:rsidR="005B1D74" w:rsidRPr="00F178C0" w:rsidSect="002910F9">
      <w:headerReference w:type="even" r:id="rId13"/>
      <w:headerReference w:type="default" r:id="rId14"/>
      <w:footerReference w:type="even" r:id="rId15"/>
      <w:footerReference w:type="default" r:id="rId16"/>
      <w:headerReference w:type="first" r:id="rId17"/>
      <w:footerReference w:type="first" r:id="rId18"/>
      <w:pgSz w:w="11902" w:h="16842"/>
      <w:pgMar w:top="1440" w:right="1440" w:bottom="1440" w:left="1440" w:header="720" w:footer="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752F" w14:textId="77777777" w:rsidR="00DC0714" w:rsidRDefault="00DC0714">
      <w:pPr>
        <w:spacing w:after="0" w:line="240" w:lineRule="auto"/>
      </w:pPr>
      <w:r>
        <w:separator/>
      </w:r>
    </w:p>
  </w:endnote>
  <w:endnote w:type="continuationSeparator" w:id="0">
    <w:p w14:paraId="32AE0D03" w14:textId="77777777" w:rsidR="00DC0714" w:rsidRDefault="00DC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8B1C" w14:textId="77777777" w:rsidR="007B19B0" w:rsidRDefault="007B19B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B08A" w14:textId="37EBA5AC" w:rsidR="007B19B0" w:rsidRPr="002910F9" w:rsidRDefault="007B19B0">
    <w:pPr>
      <w:pStyle w:val="Pieddepage"/>
      <w:rPr>
        <w:rFonts w:ascii="Arial" w:hAnsi="Arial" w:cs="Arial"/>
      </w:rPr>
    </w:pPr>
    <w:r>
      <w:rPr>
        <w:rFonts w:ascii="Arial" w:hAnsi="Arial" w:cs="Arial"/>
        <w:sz w:val="18"/>
      </w:rPr>
      <w:t>CHI-506</w:t>
    </w:r>
    <w:r w:rsidR="00F32D2A">
      <w:rPr>
        <w:rFonts w:ascii="Arial" w:hAnsi="Arial" w:cs="Arial"/>
        <w:sz w:val="18"/>
      </w:rPr>
      <w:t>2</w:t>
    </w:r>
    <w:r w:rsidR="006920ED">
      <w:rPr>
        <w:rFonts w:ascii="Arial" w:hAnsi="Arial" w:cs="Arial"/>
        <w:sz w:val="18"/>
      </w:rPr>
      <w:t>_CSMV_pretest_B</w:t>
    </w:r>
    <w:r w:rsidRPr="002910F9">
      <w:rPr>
        <w:rFonts w:ascii="Arial" w:hAnsi="Arial" w:cs="Arial"/>
        <w:sz w:val="18"/>
      </w:rPr>
      <w:t xml:space="preserve">_questionnaire.doc </w:t>
    </w:r>
    <w:r w:rsidRPr="002910F9">
      <w:rPr>
        <w:rFonts w:ascii="Arial" w:hAnsi="Arial" w:cs="Arial"/>
        <w:sz w:val="18"/>
      </w:rPr>
      <w:tab/>
      <w:t xml:space="preserve"> </w:t>
    </w:r>
    <w:r w:rsidRPr="002910F9">
      <w:rPr>
        <w:rFonts w:ascii="Arial" w:hAnsi="Arial" w:cs="Arial"/>
        <w:sz w:val="18"/>
      </w:rPr>
      <w:tab/>
      <w:t xml:space="preserve">page </w:t>
    </w:r>
    <w:r w:rsidRPr="002910F9">
      <w:rPr>
        <w:rFonts w:ascii="Arial" w:hAnsi="Arial" w:cs="Arial"/>
        <w:sz w:val="24"/>
      </w:rPr>
      <w:fldChar w:fldCharType="begin"/>
    </w:r>
    <w:r w:rsidRPr="002910F9">
      <w:rPr>
        <w:rFonts w:ascii="Arial" w:hAnsi="Arial" w:cs="Arial"/>
      </w:rPr>
      <w:instrText xml:space="preserve"> PAGE   \* MERGEFORMAT </w:instrText>
    </w:r>
    <w:r w:rsidRPr="002910F9">
      <w:rPr>
        <w:rFonts w:ascii="Arial" w:hAnsi="Arial" w:cs="Arial"/>
        <w:sz w:val="24"/>
      </w:rPr>
      <w:fldChar w:fldCharType="separate"/>
    </w:r>
    <w:r w:rsidR="005249CC" w:rsidRPr="005249CC">
      <w:rPr>
        <w:rFonts w:ascii="Arial" w:hAnsi="Arial" w:cs="Arial"/>
        <w:noProof/>
        <w:sz w:val="18"/>
      </w:rPr>
      <w:t>9</w:t>
    </w:r>
    <w:r w:rsidRPr="002910F9">
      <w:rPr>
        <w:rFonts w:ascii="Arial" w:hAnsi="Arial" w:cs="Arial"/>
        <w:sz w:val="18"/>
      </w:rPr>
      <w:fldChar w:fldCharType="end"/>
    </w:r>
    <w:r w:rsidRPr="002910F9">
      <w:rPr>
        <w:rFonts w:ascii="Arial" w:hAnsi="Arial" w:cs="Arial"/>
        <w:sz w:val="18"/>
      </w:rPr>
      <w:t xml:space="preserve"> de </w:t>
    </w:r>
    <w:r w:rsidRPr="002910F9">
      <w:rPr>
        <w:rFonts w:ascii="Arial" w:hAnsi="Arial" w:cs="Arial"/>
        <w:sz w:val="24"/>
      </w:rPr>
      <w:fldChar w:fldCharType="begin"/>
    </w:r>
    <w:r w:rsidRPr="002910F9">
      <w:rPr>
        <w:rFonts w:ascii="Arial" w:hAnsi="Arial" w:cs="Arial"/>
      </w:rPr>
      <w:instrText xml:space="preserve"> NUMPAGES   \* MERGEFORMAT </w:instrText>
    </w:r>
    <w:r w:rsidRPr="002910F9">
      <w:rPr>
        <w:rFonts w:ascii="Arial" w:hAnsi="Arial" w:cs="Arial"/>
        <w:sz w:val="24"/>
      </w:rPr>
      <w:fldChar w:fldCharType="separate"/>
    </w:r>
    <w:r w:rsidR="005249CC" w:rsidRPr="005249CC">
      <w:rPr>
        <w:rFonts w:ascii="Arial" w:hAnsi="Arial" w:cs="Arial"/>
        <w:noProof/>
        <w:sz w:val="18"/>
      </w:rPr>
      <w:t>9</w:t>
    </w:r>
    <w:r w:rsidRPr="002910F9">
      <w:rPr>
        <w:rFonts w:ascii="Arial" w:hAnsi="Arial" w:cs="Arial"/>
        <w:sz w:val="18"/>
      </w:rPr>
      <w:fldChar w:fldCharType="end"/>
    </w:r>
    <w:r w:rsidRPr="002910F9">
      <w:rPr>
        <w:rFonts w:ascii="Arial" w:hAnsi="Arial" w:cs="Arial"/>
        <w:sz w:val="18"/>
      </w:rPr>
      <w:t xml:space="preserve">  </w:t>
    </w:r>
  </w:p>
  <w:p w14:paraId="07567D7D" w14:textId="77777777" w:rsidR="007B19B0" w:rsidRDefault="007B19B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F42" w14:textId="77777777" w:rsidR="007B19B0" w:rsidRDefault="007B19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DBC7C" w14:textId="77777777" w:rsidR="00DC0714" w:rsidRDefault="00DC0714">
      <w:pPr>
        <w:spacing w:after="0" w:line="240" w:lineRule="auto"/>
      </w:pPr>
      <w:r>
        <w:separator/>
      </w:r>
    </w:p>
  </w:footnote>
  <w:footnote w:type="continuationSeparator" w:id="0">
    <w:p w14:paraId="76908105" w14:textId="77777777" w:rsidR="00DC0714" w:rsidRDefault="00DC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5D6A" w14:textId="77777777" w:rsidR="007B19B0" w:rsidRDefault="007B19B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347E" w14:textId="28218932" w:rsidR="007B19B0" w:rsidRPr="002910F9" w:rsidRDefault="00F32D2A">
    <w:pPr>
      <w:pStyle w:val="En-tte"/>
      <w:rPr>
        <w:rFonts w:ascii="Arial" w:hAnsi="Arial" w:cs="Arial"/>
      </w:rPr>
    </w:pPr>
    <w:r>
      <w:rPr>
        <w:rFonts w:ascii="Arial" w:hAnsi="Arial" w:cs="Arial"/>
        <w:sz w:val="20"/>
        <w:u w:val="single" w:color="000000"/>
      </w:rPr>
      <w:t>CHI-5062</w:t>
    </w:r>
    <w:r w:rsidR="00483B42" w:rsidRPr="002910F9">
      <w:rPr>
        <w:rFonts w:ascii="Arial" w:hAnsi="Arial" w:cs="Arial"/>
        <w:sz w:val="20"/>
        <w:u w:val="single" w:color="000000"/>
      </w:rPr>
      <w:t xml:space="preserve"> Prétest</w:t>
    </w:r>
    <w:r w:rsidR="00483B42">
      <w:rPr>
        <w:rFonts w:ascii="Arial" w:hAnsi="Arial" w:cs="Arial"/>
        <w:sz w:val="20"/>
        <w:u w:val="single" w:color="000000"/>
      </w:rPr>
      <w:t xml:space="preserve"> théorique</w:t>
    </w:r>
    <w:r w:rsidR="007B19B0">
      <w:rPr>
        <w:sz w:val="20"/>
        <w:u w:val="single" w:color="000000"/>
      </w:rPr>
      <w:tab/>
    </w:r>
    <w:r w:rsidR="007B19B0" w:rsidRPr="002910F9">
      <w:rPr>
        <w:rFonts w:ascii="Arial" w:hAnsi="Arial" w:cs="Arial"/>
        <w:sz w:val="20"/>
        <w:u w:val="single" w:color="000000"/>
      </w:rPr>
      <w:tab/>
    </w:r>
    <w:r w:rsidR="005249CC">
      <w:rPr>
        <w:rFonts w:ascii="Arial" w:hAnsi="Arial" w:cs="Arial"/>
        <w:sz w:val="20"/>
        <w:u w:val="single" w:color="000000"/>
      </w:rPr>
      <w:t>Version B</w:t>
    </w:r>
  </w:p>
  <w:p w14:paraId="17BDBC34" w14:textId="77777777" w:rsidR="007B19B0" w:rsidRDefault="007B19B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22DA" w14:textId="77777777" w:rsidR="007B19B0" w:rsidRDefault="007B19B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2CAB"/>
    <w:multiLevelType w:val="hybridMultilevel"/>
    <w:tmpl w:val="8DFA472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6201DDF"/>
    <w:multiLevelType w:val="hybridMultilevel"/>
    <w:tmpl w:val="599897E6"/>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96C272F"/>
    <w:multiLevelType w:val="hybridMultilevel"/>
    <w:tmpl w:val="EA08B678"/>
    <w:lvl w:ilvl="0" w:tplc="AD4E31FE">
      <w:start w:val="3"/>
      <w:numFmt w:val="upperLetter"/>
      <w:lvlText w:val="%1)"/>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20A1C">
      <w:start w:val="1"/>
      <w:numFmt w:val="lowerLetter"/>
      <w:lvlText w:val="%2"/>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C305E">
      <w:start w:val="1"/>
      <w:numFmt w:val="lowerRoman"/>
      <w:lvlText w:val="%3"/>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5F92">
      <w:start w:val="1"/>
      <w:numFmt w:val="decimal"/>
      <w:lvlText w:val="%4"/>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67A88">
      <w:start w:val="1"/>
      <w:numFmt w:val="lowerLetter"/>
      <w:lvlText w:val="%5"/>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AFA64">
      <w:start w:val="1"/>
      <w:numFmt w:val="lowerRoman"/>
      <w:lvlText w:val="%6"/>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0C26E">
      <w:start w:val="1"/>
      <w:numFmt w:val="decimal"/>
      <w:lvlText w:val="%7"/>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2B7A">
      <w:start w:val="1"/>
      <w:numFmt w:val="lowerLetter"/>
      <w:lvlText w:val="%8"/>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2BA60">
      <w:start w:val="1"/>
      <w:numFmt w:val="lowerRoman"/>
      <w:lvlText w:val="%9"/>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B4BDF"/>
    <w:multiLevelType w:val="hybridMultilevel"/>
    <w:tmpl w:val="F2ECDAD6"/>
    <w:lvl w:ilvl="0" w:tplc="ED74131C">
      <w:start w:val="1"/>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B270DD0"/>
    <w:multiLevelType w:val="hybridMultilevel"/>
    <w:tmpl w:val="1CF406F0"/>
    <w:lvl w:ilvl="0" w:tplc="C28043DE">
      <w:start w:val="3"/>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829" w:hanging="360"/>
      </w:pPr>
    </w:lvl>
    <w:lvl w:ilvl="2" w:tplc="0C0C001B" w:tentative="1">
      <w:start w:val="1"/>
      <w:numFmt w:val="lowerRoman"/>
      <w:lvlText w:val="%3."/>
      <w:lvlJc w:val="right"/>
      <w:pPr>
        <w:ind w:left="-109" w:hanging="180"/>
      </w:pPr>
    </w:lvl>
    <w:lvl w:ilvl="3" w:tplc="0C0C000F" w:tentative="1">
      <w:start w:val="1"/>
      <w:numFmt w:val="decimal"/>
      <w:lvlText w:val="%4."/>
      <w:lvlJc w:val="left"/>
      <w:pPr>
        <w:ind w:left="611" w:hanging="360"/>
      </w:pPr>
    </w:lvl>
    <w:lvl w:ilvl="4" w:tplc="0C0C0019" w:tentative="1">
      <w:start w:val="1"/>
      <w:numFmt w:val="lowerLetter"/>
      <w:lvlText w:val="%5."/>
      <w:lvlJc w:val="left"/>
      <w:pPr>
        <w:ind w:left="1331" w:hanging="360"/>
      </w:pPr>
    </w:lvl>
    <w:lvl w:ilvl="5" w:tplc="0C0C001B" w:tentative="1">
      <w:start w:val="1"/>
      <w:numFmt w:val="lowerRoman"/>
      <w:lvlText w:val="%6."/>
      <w:lvlJc w:val="right"/>
      <w:pPr>
        <w:ind w:left="2051" w:hanging="180"/>
      </w:pPr>
    </w:lvl>
    <w:lvl w:ilvl="6" w:tplc="0C0C000F" w:tentative="1">
      <w:start w:val="1"/>
      <w:numFmt w:val="decimal"/>
      <w:lvlText w:val="%7."/>
      <w:lvlJc w:val="left"/>
      <w:pPr>
        <w:ind w:left="2771" w:hanging="360"/>
      </w:pPr>
    </w:lvl>
    <w:lvl w:ilvl="7" w:tplc="0C0C0019" w:tentative="1">
      <w:start w:val="1"/>
      <w:numFmt w:val="lowerLetter"/>
      <w:lvlText w:val="%8."/>
      <w:lvlJc w:val="left"/>
      <w:pPr>
        <w:ind w:left="3491" w:hanging="360"/>
      </w:pPr>
    </w:lvl>
    <w:lvl w:ilvl="8" w:tplc="0C0C001B" w:tentative="1">
      <w:start w:val="1"/>
      <w:numFmt w:val="lowerRoman"/>
      <w:lvlText w:val="%9."/>
      <w:lvlJc w:val="right"/>
      <w:pPr>
        <w:ind w:left="4211" w:hanging="180"/>
      </w:pPr>
    </w:lvl>
  </w:abstractNum>
  <w:abstractNum w:abstractNumId="5" w15:restartNumberingAfterBreak="0">
    <w:nsid w:val="0DF81E02"/>
    <w:multiLevelType w:val="hybridMultilevel"/>
    <w:tmpl w:val="AE048280"/>
    <w:lvl w:ilvl="0" w:tplc="DA10455E">
      <w:start w:val="1"/>
      <w:numFmt w:val="upperLetter"/>
      <w:lvlText w:val="%1)"/>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381B96">
      <w:start w:val="1"/>
      <w:numFmt w:val="lowerLetter"/>
      <w:lvlText w:val="%2"/>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6FB70">
      <w:start w:val="1"/>
      <w:numFmt w:val="lowerRoman"/>
      <w:lvlText w:val="%3"/>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6C0476">
      <w:start w:val="1"/>
      <w:numFmt w:val="decimal"/>
      <w:lvlText w:val="%4"/>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41B34">
      <w:start w:val="1"/>
      <w:numFmt w:val="lowerLetter"/>
      <w:lvlText w:val="%5"/>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A83FC">
      <w:start w:val="1"/>
      <w:numFmt w:val="lowerRoman"/>
      <w:lvlText w:val="%6"/>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C2A108">
      <w:start w:val="1"/>
      <w:numFmt w:val="decimal"/>
      <w:lvlText w:val="%7"/>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624D2">
      <w:start w:val="1"/>
      <w:numFmt w:val="lowerLetter"/>
      <w:lvlText w:val="%8"/>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649A0">
      <w:start w:val="1"/>
      <w:numFmt w:val="lowerRoman"/>
      <w:lvlText w:val="%9"/>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4A1A08"/>
    <w:multiLevelType w:val="hybridMultilevel"/>
    <w:tmpl w:val="C8F4D23E"/>
    <w:lvl w:ilvl="0" w:tplc="44F4B0C0">
      <w:start w:val="1"/>
      <w:numFmt w:val="upperLetter"/>
      <w:lvlText w:val="%1)"/>
      <w:lvlJc w:val="left"/>
      <w:pPr>
        <w:ind w:left="1068" w:hanging="360"/>
      </w:pPr>
      <w:rPr>
        <w:rFonts w:ascii="Arial" w:eastAsia="Arial" w:hAnsi="Arial" w:cs="Arial" w:hint="default"/>
        <w:b w:val="0"/>
        <w:i w:val="0"/>
        <w:strike w:val="0"/>
        <w:dstrike w:val="0"/>
        <w:color w:val="000000"/>
        <w:sz w:val="24"/>
        <w:szCs w:val="24"/>
        <w:u w:val="none" w:color="000000"/>
        <w:vertAlign w:val="baseline"/>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7" w15:restartNumberingAfterBreak="0">
    <w:nsid w:val="162D6BBF"/>
    <w:multiLevelType w:val="hybridMultilevel"/>
    <w:tmpl w:val="39F24E7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9726C8A"/>
    <w:multiLevelType w:val="hybridMultilevel"/>
    <w:tmpl w:val="3BF6A31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D07370"/>
    <w:multiLevelType w:val="hybridMultilevel"/>
    <w:tmpl w:val="C5F4DD0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CF1179"/>
    <w:multiLevelType w:val="hybridMultilevel"/>
    <w:tmpl w:val="28A00FA6"/>
    <w:lvl w:ilvl="0" w:tplc="0C0C0017">
      <w:start w:val="1"/>
      <w:numFmt w:val="lowerLetter"/>
      <w:lvlText w:val="%1)"/>
      <w:lvlJc w:val="left"/>
      <w:pPr>
        <w:ind w:left="1068" w:hanging="360"/>
      </w:pPr>
    </w:lvl>
    <w:lvl w:ilvl="1" w:tplc="0C0C0017">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1" w15:restartNumberingAfterBreak="0">
    <w:nsid w:val="1E2477FC"/>
    <w:multiLevelType w:val="hybridMultilevel"/>
    <w:tmpl w:val="1142878A"/>
    <w:lvl w:ilvl="0" w:tplc="2EBE926A">
      <w:start w:val="1"/>
      <w:numFmt w:val="upperLetter"/>
      <w:lvlText w:val="%1)"/>
      <w:lvlJc w:val="left"/>
      <w:pPr>
        <w:ind w:left="1146" w:hanging="360"/>
      </w:pPr>
      <w:rPr>
        <w:rFonts w:hint="default"/>
        <w:b w:val="0"/>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21CC3B39"/>
    <w:multiLevelType w:val="hybridMultilevel"/>
    <w:tmpl w:val="55C02C50"/>
    <w:lvl w:ilvl="0" w:tplc="AD4E31FE">
      <w:start w:val="3"/>
      <w:numFmt w:val="upperLetter"/>
      <w:lvlText w:val="%1)"/>
      <w:lvlJc w:val="left"/>
      <w:pPr>
        <w:ind w:left="106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C0017">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224F6976"/>
    <w:multiLevelType w:val="hybridMultilevel"/>
    <w:tmpl w:val="58624240"/>
    <w:lvl w:ilvl="0" w:tplc="F9224472">
      <w:start w:val="10"/>
      <w:numFmt w:val="decimal"/>
      <w:lvlText w:val="%1."/>
      <w:lvlJc w:val="left"/>
      <w:pPr>
        <w:ind w:left="360" w:hanging="360"/>
      </w:pPr>
      <w:rPr>
        <w:rFonts w:asciiTheme="minorHAnsi" w:hAnsiTheme="minorHAnsi" w:cs="Bookman Old Style" w:hint="default"/>
        <w:b w:val="0"/>
        <w:i w:val="0"/>
      </w:rPr>
    </w:lvl>
    <w:lvl w:ilvl="1" w:tplc="0C0C0019" w:tentative="1">
      <w:start w:val="1"/>
      <w:numFmt w:val="lowerLetter"/>
      <w:lvlText w:val="%2."/>
      <w:lvlJc w:val="left"/>
      <w:pPr>
        <w:ind w:left="572" w:hanging="360"/>
      </w:pPr>
    </w:lvl>
    <w:lvl w:ilvl="2" w:tplc="0C0C001B" w:tentative="1">
      <w:start w:val="1"/>
      <w:numFmt w:val="lowerRoman"/>
      <w:lvlText w:val="%3."/>
      <w:lvlJc w:val="right"/>
      <w:pPr>
        <w:ind w:left="1292" w:hanging="180"/>
      </w:pPr>
    </w:lvl>
    <w:lvl w:ilvl="3" w:tplc="0C0C000F" w:tentative="1">
      <w:start w:val="1"/>
      <w:numFmt w:val="decimal"/>
      <w:lvlText w:val="%4."/>
      <w:lvlJc w:val="left"/>
      <w:pPr>
        <w:ind w:left="2012" w:hanging="360"/>
      </w:pPr>
    </w:lvl>
    <w:lvl w:ilvl="4" w:tplc="0C0C0019" w:tentative="1">
      <w:start w:val="1"/>
      <w:numFmt w:val="lowerLetter"/>
      <w:lvlText w:val="%5."/>
      <w:lvlJc w:val="left"/>
      <w:pPr>
        <w:ind w:left="2732" w:hanging="360"/>
      </w:pPr>
    </w:lvl>
    <w:lvl w:ilvl="5" w:tplc="0C0C001B" w:tentative="1">
      <w:start w:val="1"/>
      <w:numFmt w:val="lowerRoman"/>
      <w:lvlText w:val="%6."/>
      <w:lvlJc w:val="right"/>
      <w:pPr>
        <w:ind w:left="3452" w:hanging="180"/>
      </w:pPr>
    </w:lvl>
    <w:lvl w:ilvl="6" w:tplc="0C0C000F" w:tentative="1">
      <w:start w:val="1"/>
      <w:numFmt w:val="decimal"/>
      <w:lvlText w:val="%7."/>
      <w:lvlJc w:val="left"/>
      <w:pPr>
        <w:ind w:left="4172" w:hanging="360"/>
      </w:pPr>
    </w:lvl>
    <w:lvl w:ilvl="7" w:tplc="0C0C0019" w:tentative="1">
      <w:start w:val="1"/>
      <w:numFmt w:val="lowerLetter"/>
      <w:lvlText w:val="%8."/>
      <w:lvlJc w:val="left"/>
      <w:pPr>
        <w:ind w:left="4892" w:hanging="360"/>
      </w:pPr>
    </w:lvl>
    <w:lvl w:ilvl="8" w:tplc="0C0C001B" w:tentative="1">
      <w:start w:val="1"/>
      <w:numFmt w:val="lowerRoman"/>
      <w:lvlText w:val="%9."/>
      <w:lvlJc w:val="right"/>
      <w:pPr>
        <w:ind w:left="5612" w:hanging="180"/>
      </w:pPr>
    </w:lvl>
  </w:abstractNum>
  <w:abstractNum w:abstractNumId="14" w15:restartNumberingAfterBreak="0">
    <w:nsid w:val="24661CF0"/>
    <w:multiLevelType w:val="hybridMultilevel"/>
    <w:tmpl w:val="7F3C9CEE"/>
    <w:lvl w:ilvl="0" w:tplc="ED74131C">
      <w:start w:val="1"/>
      <w:numFmt w:val="decimal"/>
      <w:lvlText w:val="%1."/>
      <w:lvlJc w:val="left"/>
      <w:pPr>
        <w:ind w:left="720" w:hanging="360"/>
      </w:pPr>
      <w:rPr>
        <w:rFonts w:asciiTheme="minorHAnsi" w:hAnsiTheme="minorHAnsi" w:cs="Bookman Old Style"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62F0BAC"/>
    <w:multiLevelType w:val="hybridMultilevel"/>
    <w:tmpl w:val="F3A0F528"/>
    <w:lvl w:ilvl="0" w:tplc="0C0C0017">
      <w:start w:val="1"/>
      <w:numFmt w:val="lowerLetter"/>
      <w:lvlText w:val="%1)"/>
      <w:lvlJc w:val="left"/>
      <w:pPr>
        <w:ind w:left="1068" w:hanging="360"/>
      </w:pPr>
    </w:lvl>
    <w:lvl w:ilvl="1" w:tplc="0C0C0017">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28940024"/>
    <w:multiLevelType w:val="hybridMultilevel"/>
    <w:tmpl w:val="6DF6D32A"/>
    <w:lvl w:ilvl="0" w:tplc="2EBE926A">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2BA477EC"/>
    <w:multiLevelType w:val="hybridMultilevel"/>
    <w:tmpl w:val="F6C22FEE"/>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E6506A3"/>
    <w:multiLevelType w:val="multilevel"/>
    <w:tmpl w:val="9536A4D8"/>
    <w:lvl w:ilvl="0">
      <w:start w:val="1"/>
      <w:numFmt w:val="decimal"/>
      <w:lvlText w:val="%1."/>
      <w:lvlJc w:val="left"/>
      <w:pPr>
        <w:ind w:left="567" w:hanging="567"/>
      </w:pPr>
      <w:rPr>
        <w:rFonts w:hint="default"/>
      </w:rPr>
    </w:lvl>
    <w:lvl w:ilvl="1">
      <w:start w:val="1"/>
      <w:numFmt w:val="upperLetter"/>
      <w:lvlText w:val="%2)"/>
      <w:lvlJc w:val="left"/>
      <w:pPr>
        <w:ind w:left="964" w:hanging="397"/>
      </w:pPr>
      <w:rPr>
        <w:rFonts w:hint="default"/>
      </w:rPr>
    </w:lvl>
    <w:lvl w:ilvl="2">
      <w:start w:val="1"/>
      <w:numFmt w:val="upperRoman"/>
      <w:lvlText w:val="%3)"/>
      <w:lvlJc w:val="left"/>
      <w:pPr>
        <w:ind w:left="136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7F6DE1"/>
    <w:multiLevelType w:val="hybridMultilevel"/>
    <w:tmpl w:val="26027748"/>
    <w:lvl w:ilvl="0" w:tplc="0C0C0011">
      <w:start w:val="1"/>
      <w:numFmt w:val="decimal"/>
      <w:lvlText w:val="%1)"/>
      <w:lvlJc w:val="left"/>
      <w:pPr>
        <w:ind w:left="1228" w:hanging="360"/>
      </w:p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20" w15:restartNumberingAfterBreak="0">
    <w:nsid w:val="2FD77662"/>
    <w:multiLevelType w:val="hybridMultilevel"/>
    <w:tmpl w:val="55C02C50"/>
    <w:lvl w:ilvl="0" w:tplc="AD4E31FE">
      <w:start w:val="3"/>
      <w:numFmt w:val="upperLetter"/>
      <w:lvlText w:val="%1)"/>
      <w:lvlJc w:val="left"/>
      <w:pPr>
        <w:ind w:left="106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C0017">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1" w15:restartNumberingAfterBreak="0">
    <w:nsid w:val="305B4CDC"/>
    <w:multiLevelType w:val="hybridMultilevel"/>
    <w:tmpl w:val="97A623A0"/>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30FB546B"/>
    <w:multiLevelType w:val="hybridMultilevel"/>
    <w:tmpl w:val="C3841A4E"/>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2E41D33"/>
    <w:multiLevelType w:val="hybridMultilevel"/>
    <w:tmpl w:val="26027748"/>
    <w:lvl w:ilvl="0" w:tplc="0C0C0011">
      <w:start w:val="1"/>
      <w:numFmt w:val="decimal"/>
      <w:lvlText w:val="%1)"/>
      <w:lvlJc w:val="left"/>
      <w:pPr>
        <w:ind w:left="1228" w:hanging="360"/>
      </w:p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24" w15:restartNumberingAfterBreak="0">
    <w:nsid w:val="36A516A9"/>
    <w:multiLevelType w:val="hybridMultilevel"/>
    <w:tmpl w:val="5BC05922"/>
    <w:lvl w:ilvl="0" w:tplc="EE9C7BF0">
      <w:start w:val="1"/>
      <w:numFmt w:val="upperLetter"/>
      <w:lvlText w:val="%1)"/>
      <w:lvlJc w:val="left"/>
      <w:pPr>
        <w:ind w:left="2629" w:hanging="360"/>
      </w:pPr>
      <w:rPr>
        <w:rFonts w:asciiTheme="minorHAnsi" w:eastAsiaTheme="minorEastAsia" w:hAnsiTheme="minorHAnsi" w:cs="Arial-BoldMT" w:hint="default"/>
        <w:b w:val="0"/>
        <w:i w:val="0"/>
        <w:noProof w:val="0"/>
      </w:rPr>
    </w:lvl>
    <w:lvl w:ilvl="1" w:tplc="0C0C0019">
      <w:start w:val="1"/>
      <w:numFmt w:val="lowerLetter"/>
      <w:lvlText w:val="%2."/>
      <w:lvlJc w:val="left"/>
      <w:pPr>
        <w:ind w:left="3349" w:hanging="360"/>
      </w:pPr>
    </w:lvl>
    <w:lvl w:ilvl="2" w:tplc="0C0C001B" w:tentative="1">
      <w:start w:val="1"/>
      <w:numFmt w:val="lowerRoman"/>
      <w:lvlText w:val="%3."/>
      <w:lvlJc w:val="right"/>
      <w:pPr>
        <w:ind w:left="4069" w:hanging="180"/>
      </w:pPr>
    </w:lvl>
    <w:lvl w:ilvl="3" w:tplc="0C0C000F" w:tentative="1">
      <w:start w:val="1"/>
      <w:numFmt w:val="decimal"/>
      <w:lvlText w:val="%4."/>
      <w:lvlJc w:val="left"/>
      <w:pPr>
        <w:ind w:left="4789" w:hanging="360"/>
      </w:pPr>
    </w:lvl>
    <w:lvl w:ilvl="4" w:tplc="0C0C0019" w:tentative="1">
      <w:start w:val="1"/>
      <w:numFmt w:val="lowerLetter"/>
      <w:lvlText w:val="%5."/>
      <w:lvlJc w:val="left"/>
      <w:pPr>
        <w:ind w:left="5509" w:hanging="360"/>
      </w:pPr>
    </w:lvl>
    <w:lvl w:ilvl="5" w:tplc="0C0C001B" w:tentative="1">
      <w:start w:val="1"/>
      <w:numFmt w:val="lowerRoman"/>
      <w:lvlText w:val="%6."/>
      <w:lvlJc w:val="right"/>
      <w:pPr>
        <w:ind w:left="6229" w:hanging="180"/>
      </w:pPr>
    </w:lvl>
    <w:lvl w:ilvl="6" w:tplc="0C0C000F" w:tentative="1">
      <w:start w:val="1"/>
      <w:numFmt w:val="decimal"/>
      <w:lvlText w:val="%7."/>
      <w:lvlJc w:val="left"/>
      <w:pPr>
        <w:ind w:left="6949" w:hanging="360"/>
      </w:pPr>
    </w:lvl>
    <w:lvl w:ilvl="7" w:tplc="0C0C0019" w:tentative="1">
      <w:start w:val="1"/>
      <w:numFmt w:val="lowerLetter"/>
      <w:lvlText w:val="%8."/>
      <w:lvlJc w:val="left"/>
      <w:pPr>
        <w:ind w:left="7669" w:hanging="360"/>
      </w:pPr>
    </w:lvl>
    <w:lvl w:ilvl="8" w:tplc="0C0C001B" w:tentative="1">
      <w:start w:val="1"/>
      <w:numFmt w:val="lowerRoman"/>
      <w:lvlText w:val="%9."/>
      <w:lvlJc w:val="right"/>
      <w:pPr>
        <w:ind w:left="8389" w:hanging="180"/>
      </w:pPr>
    </w:lvl>
  </w:abstractNum>
  <w:abstractNum w:abstractNumId="25" w15:restartNumberingAfterBreak="0">
    <w:nsid w:val="388E71A6"/>
    <w:multiLevelType w:val="hybridMultilevel"/>
    <w:tmpl w:val="12EE9B1C"/>
    <w:lvl w:ilvl="0" w:tplc="BC906FD4">
      <w:start w:val="2"/>
      <w:numFmt w:val="decimal"/>
      <w:lvlText w:val="%1."/>
      <w:lvlJc w:val="left"/>
      <w:pPr>
        <w:ind w:left="360" w:hanging="360"/>
      </w:pPr>
      <w:rPr>
        <w:rFonts w:asciiTheme="minorHAnsi" w:hAnsiTheme="minorHAnsi" w:cs="Bookman Old Style" w:hint="default"/>
        <w:b w:val="0"/>
        <w:i w:val="0"/>
      </w:rPr>
    </w:lvl>
    <w:lvl w:ilvl="1" w:tplc="2EBE926A">
      <w:start w:val="1"/>
      <w:numFmt w:val="upperLetter"/>
      <w:lvlText w:val="%2)"/>
      <w:lvlJc w:val="left"/>
      <w:pPr>
        <w:ind w:left="732" w:hanging="360"/>
      </w:pPr>
      <w:rPr>
        <w:rFonts w:hint="default"/>
      </w:r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26" w15:restartNumberingAfterBreak="0">
    <w:nsid w:val="3B58591D"/>
    <w:multiLevelType w:val="hybridMultilevel"/>
    <w:tmpl w:val="09A09A14"/>
    <w:lvl w:ilvl="0" w:tplc="ED74131C">
      <w:start w:val="1"/>
      <w:numFmt w:val="decimal"/>
      <w:lvlText w:val="%1."/>
      <w:lvlJc w:val="left"/>
      <w:pPr>
        <w:ind w:left="720" w:hanging="360"/>
      </w:pPr>
      <w:rPr>
        <w:rFonts w:asciiTheme="minorHAnsi" w:hAnsiTheme="minorHAnsi" w:cs="Bookman Old Style"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2CA72FE"/>
    <w:multiLevelType w:val="hybridMultilevel"/>
    <w:tmpl w:val="AD6A3B88"/>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5B16537"/>
    <w:multiLevelType w:val="hybridMultilevel"/>
    <w:tmpl w:val="6D2224C2"/>
    <w:lvl w:ilvl="0" w:tplc="0C0C0001">
      <w:start w:val="1"/>
      <w:numFmt w:val="bullet"/>
      <w:lvlText w:val=""/>
      <w:lvlJc w:val="left"/>
      <w:pPr>
        <w:ind w:left="1228" w:hanging="360"/>
      </w:pPr>
      <w:rPr>
        <w:rFonts w:ascii="Symbol" w:hAnsi="Symbol" w:hint="default"/>
      </w:rPr>
    </w:lvl>
    <w:lvl w:ilvl="1" w:tplc="0C0C0003" w:tentative="1">
      <w:start w:val="1"/>
      <w:numFmt w:val="bullet"/>
      <w:lvlText w:val="o"/>
      <w:lvlJc w:val="left"/>
      <w:pPr>
        <w:ind w:left="1948" w:hanging="360"/>
      </w:pPr>
      <w:rPr>
        <w:rFonts w:ascii="Courier New" w:hAnsi="Courier New" w:cs="Courier New" w:hint="default"/>
      </w:rPr>
    </w:lvl>
    <w:lvl w:ilvl="2" w:tplc="0C0C0005" w:tentative="1">
      <w:start w:val="1"/>
      <w:numFmt w:val="bullet"/>
      <w:lvlText w:val=""/>
      <w:lvlJc w:val="left"/>
      <w:pPr>
        <w:ind w:left="2668" w:hanging="360"/>
      </w:pPr>
      <w:rPr>
        <w:rFonts w:ascii="Wingdings" w:hAnsi="Wingdings" w:hint="default"/>
      </w:rPr>
    </w:lvl>
    <w:lvl w:ilvl="3" w:tplc="0C0C0001" w:tentative="1">
      <w:start w:val="1"/>
      <w:numFmt w:val="bullet"/>
      <w:lvlText w:val=""/>
      <w:lvlJc w:val="left"/>
      <w:pPr>
        <w:ind w:left="3388" w:hanging="360"/>
      </w:pPr>
      <w:rPr>
        <w:rFonts w:ascii="Symbol" w:hAnsi="Symbol" w:hint="default"/>
      </w:rPr>
    </w:lvl>
    <w:lvl w:ilvl="4" w:tplc="0C0C0003" w:tentative="1">
      <w:start w:val="1"/>
      <w:numFmt w:val="bullet"/>
      <w:lvlText w:val="o"/>
      <w:lvlJc w:val="left"/>
      <w:pPr>
        <w:ind w:left="4108" w:hanging="360"/>
      </w:pPr>
      <w:rPr>
        <w:rFonts w:ascii="Courier New" w:hAnsi="Courier New" w:cs="Courier New" w:hint="default"/>
      </w:rPr>
    </w:lvl>
    <w:lvl w:ilvl="5" w:tplc="0C0C0005" w:tentative="1">
      <w:start w:val="1"/>
      <w:numFmt w:val="bullet"/>
      <w:lvlText w:val=""/>
      <w:lvlJc w:val="left"/>
      <w:pPr>
        <w:ind w:left="4828" w:hanging="360"/>
      </w:pPr>
      <w:rPr>
        <w:rFonts w:ascii="Wingdings" w:hAnsi="Wingdings" w:hint="default"/>
      </w:rPr>
    </w:lvl>
    <w:lvl w:ilvl="6" w:tplc="0C0C0001" w:tentative="1">
      <w:start w:val="1"/>
      <w:numFmt w:val="bullet"/>
      <w:lvlText w:val=""/>
      <w:lvlJc w:val="left"/>
      <w:pPr>
        <w:ind w:left="5548" w:hanging="360"/>
      </w:pPr>
      <w:rPr>
        <w:rFonts w:ascii="Symbol" w:hAnsi="Symbol" w:hint="default"/>
      </w:rPr>
    </w:lvl>
    <w:lvl w:ilvl="7" w:tplc="0C0C0003" w:tentative="1">
      <w:start w:val="1"/>
      <w:numFmt w:val="bullet"/>
      <w:lvlText w:val="o"/>
      <w:lvlJc w:val="left"/>
      <w:pPr>
        <w:ind w:left="6268" w:hanging="360"/>
      </w:pPr>
      <w:rPr>
        <w:rFonts w:ascii="Courier New" w:hAnsi="Courier New" w:cs="Courier New" w:hint="default"/>
      </w:rPr>
    </w:lvl>
    <w:lvl w:ilvl="8" w:tplc="0C0C0005" w:tentative="1">
      <w:start w:val="1"/>
      <w:numFmt w:val="bullet"/>
      <w:lvlText w:val=""/>
      <w:lvlJc w:val="left"/>
      <w:pPr>
        <w:ind w:left="6988" w:hanging="360"/>
      </w:pPr>
      <w:rPr>
        <w:rFonts w:ascii="Wingdings" w:hAnsi="Wingdings" w:hint="default"/>
      </w:rPr>
    </w:lvl>
  </w:abstractNum>
  <w:abstractNum w:abstractNumId="29" w15:restartNumberingAfterBreak="0">
    <w:nsid w:val="4A282BE5"/>
    <w:multiLevelType w:val="hybridMultilevel"/>
    <w:tmpl w:val="9822CACE"/>
    <w:lvl w:ilvl="0" w:tplc="2EBE926A">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0" w15:restartNumberingAfterBreak="0">
    <w:nsid w:val="4AD9234D"/>
    <w:multiLevelType w:val="hybridMultilevel"/>
    <w:tmpl w:val="CF00EC0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B8A38FA"/>
    <w:multiLevelType w:val="hybridMultilevel"/>
    <w:tmpl w:val="C9ECDA3A"/>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32" w15:restartNumberingAfterBreak="0">
    <w:nsid w:val="51741940"/>
    <w:multiLevelType w:val="hybridMultilevel"/>
    <w:tmpl w:val="43E0684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54730A86"/>
    <w:multiLevelType w:val="hybridMultilevel"/>
    <w:tmpl w:val="03341B38"/>
    <w:lvl w:ilvl="0" w:tplc="A04AE35A">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578969F4"/>
    <w:multiLevelType w:val="hybridMultilevel"/>
    <w:tmpl w:val="70EA59D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99B474B"/>
    <w:multiLevelType w:val="hybridMultilevel"/>
    <w:tmpl w:val="E5D838D2"/>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60D800C7"/>
    <w:multiLevelType w:val="hybridMultilevel"/>
    <w:tmpl w:val="AC7233AE"/>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37" w15:restartNumberingAfterBreak="0">
    <w:nsid w:val="68460AF1"/>
    <w:multiLevelType w:val="hybridMultilevel"/>
    <w:tmpl w:val="EC7001D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94B39BF"/>
    <w:multiLevelType w:val="hybridMultilevel"/>
    <w:tmpl w:val="AC7233AE"/>
    <w:lvl w:ilvl="0" w:tplc="2EBE926A">
      <w:start w:val="1"/>
      <w:numFmt w:val="upperLetter"/>
      <w:lvlText w:val="%1)"/>
      <w:lvlJc w:val="left"/>
      <w:pPr>
        <w:ind w:left="1228" w:hanging="360"/>
      </w:pPr>
      <w:rPr>
        <w:rFonts w:hint="default"/>
      </w:rPr>
    </w:lvl>
    <w:lvl w:ilvl="1" w:tplc="0C0C0019" w:tentative="1">
      <w:start w:val="1"/>
      <w:numFmt w:val="lowerLetter"/>
      <w:lvlText w:val="%2."/>
      <w:lvlJc w:val="left"/>
      <w:pPr>
        <w:ind w:left="1948" w:hanging="360"/>
      </w:pPr>
    </w:lvl>
    <w:lvl w:ilvl="2" w:tplc="0C0C001B" w:tentative="1">
      <w:start w:val="1"/>
      <w:numFmt w:val="lowerRoman"/>
      <w:lvlText w:val="%3."/>
      <w:lvlJc w:val="right"/>
      <w:pPr>
        <w:ind w:left="2668" w:hanging="180"/>
      </w:pPr>
    </w:lvl>
    <w:lvl w:ilvl="3" w:tplc="0C0C000F" w:tentative="1">
      <w:start w:val="1"/>
      <w:numFmt w:val="decimal"/>
      <w:lvlText w:val="%4."/>
      <w:lvlJc w:val="left"/>
      <w:pPr>
        <w:ind w:left="3388" w:hanging="360"/>
      </w:pPr>
    </w:lvl>
    <w:lvl w:ilvl="4" w:tplc="0C0C0019" w:tentative="1">
      <w:start w:val="1"/>
      <w:numFmt w:val="lowerLetter"/>
      <w:lvlText w:val="%5."/>
      <w:lvlJc w:val="left"/>
      <w:pPr>
        <w:ind w:left="4108" w:hanging="360"/>
      </w:pPr>
    </w:lvl>
    <w:lvl w:ilvl="5" w:tplc="0C0C001B" w:tentative="1">
      <w:start w:val="1"/>
      <w:numFmt w:val="lowerRoman"/>
      <w:lvlText w:val="%6."/>
      <w:lvlJc w:val="right"/>
      <w:pPr>
        <w:ind w:left="4828" w:hanging="180"/>
      </w:pPr>
    </w:lvl>
    <w:lvl w:ilvl="6" w:tplc="0C0C000F" w:tentative="1">
      <w:start w:val="1"/>
      <w:numFmt w:val="decimal"/>
      <w:lvlText w:val="%7."/>
      <w:lvlJc w:val="left"/>
      <w:pPr>
        <w:ind w:left="5548" w:hanging="360"/>
      </w:pPr>
    </w:lvl>
    <w:lvl w:ilvl="7" w:tplc="0C0C0019" w:tentative="1">
      <w:start w:val="1"/>
      <w:numFmt w:val="lowerLetter"/>
      <w:lvlText w:val="%8."/>
      <w:lvlJc w:val="left"/>
      <w:pPr>
        <w:ind w:left="6268" w:hanging="360"/>
      </w:pPr>
    </w:lvl>
    <w:lvl w:ilvl="8" w:tplc="0C0C001B" w:tentative="1">
      <w:start w:val="1"/>
      <w:numFmt w:val="lowerRoman"/>
      <w:lvlText w:val="%9."/>
      <w:lvlJc w:val="right"/>
      <w:pPr>
        <w:ind w:left="6988" w:hanging="180"/>
      </w:pPr>
    </w:lvl>
  </w:abstractNum>
  <w:abstractNum w:abstractNumId="39" w15:restartNumberingAfterBreak="0">
    <w:nsid w:val="6BCB27EF"/>
    <w:multiLevelType w:val="hybridMultilevel"/>
    <w:tmpl w:val="6742DACC"/>
    <w:lvl w:ilvl="0" w:tplc="0C0C0017">
      <w:start w:val="1"/>
      <w:numFmt w:val="lowerLetter"/>
      <w:lvlText w:val="%1)"/>
      <w:lvlJc w:val="left"/>
      <w:pPr>
        <w:ind w:left="1068" w:hanging="360"/>
      </w:pPr>
    </w:lvl>
    <w:lvl w:ilvl="1" w:tplc="0C0C0017">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0" w15:restartNumberingAfterBreak="0">
    <w:nsid w:val="72377C87"/>
    <w:multiLevelType w:val="hybridMultilevel"/>
    <w:tmpl w:val="2F82F61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735F4FD8"/>
    <w:multiLevelType w:val="hybridMultilevel"/>
    <w:tmpl w:val="A3A0BC58"/>
    <w:lvl w:ilvl="0" w:tplc="2EBE926A">
      <w:start w:val="1"/>
      <w:numFmt w:val="upperLetter"/>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2" w15:restartNumberingAfterBreak="0">
    <w:nsid w:val="741C2591"/>
    <w:multiLevelType w:val="hybridMultilevel"/>
    <w:tmpl w:val="A5FE7878"/>
    <w:lvl w:ilvl="0" w:tplc="AD4E31FE">
      <w:start w:val="3"/>
      <w:numFmt w:val="upp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CC973CA"/>
    <w:multiLevelType w:val="hybridMultilevel"/>
    <w:tmpl w:val="B330DBD2"/>
    <w:lvl w:ilvl="0" w:tplc="2EBE926A">
      <w:start w:val="1"/>
      <w:numFmt w:val="upperLetter"/>
      <w:lvlText w:val="%1)"/>
      <w:lvlJc w:val="left"/>
      <w:pPr>
        <w:ind w:left="1068" w:hanging="360"/>
      </w:pPr>
      <w:rPr>
        <w:rFonts w:hint="default"/>
        <w:b w:val="0"/>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4" w15:restartNumberingAfterBreak="0">
    <w:nsid w:val="7DBC79E8"/>
    <w:multiLevelType w:val="hybridMultilevel"/>
    <w:tmpl w:val="F6E8B90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2"/>
  </w:num>
  <w:num w:numId="3">
    <w:abstractNumId w:val="35"/>
  </w:num>
  <w:num w:numId="4">
    <w:abstractNumId w:val="32"/>
  </w:num>
  <w:num w:numId="5">
    <w:abstractNumId w:val="26"/>
  </w:num>
  <w:num w:numId="6">
    <w:abstractNumId w:val="44"/>
  </w:num>
  <w:num w:numId="7">
    <w:abstractNumId w:val="0"/>
  </w:num>
  <w:num w:numId="8">
    <w:abstractNumId w:val="40"/>
  </w:num>
  <w:num w:numId="9">
    <w:abstractNumId w:val="18"/>
  </w:num>
  <w:num w:numId="10">
    <w:abstractNumId w:val="28"/>
  </w:num>
  <w:num w:numId="11">
    <w:abstractNumId w:val="21"/>
  </w:num>
  <w:num w:numId="12">
    <w:abstractNumId w:val="33"/>
  </w:num>
  <w:num w:numId="13">
    <w:abstractNumId w:val="43"/>
  </w:num>
  <w:num w:numId="14">
    <w:abstractNumId w:val="1"/>
  </w:num>
  <w:num w:numId="15">
    <w:abstractNumId w:val="25"/>
  </w:num>
  <w:num w:numId="16">
    <w:abstractNumId w:val="24"/>
  </w:num>
  <w:num w:numId="17">
    <w:abstractNumId w:val="3"/>
  </w:num>
  <w:num w:numId="18">
    <w:abstractNumId w:val="4"/>
  </w:num>
  <w:num w:numId="19">
    <w:abstractNumId w:val="29"/>
  </w:num>
  <w:num w:numId="20">
    <w:abstractNumId w:val="31"/>
  </w:num>
  <w:num w:numId="21">
    <w:abstractNumId w:val="19"/>
  </w:num>
  <w:num w:numId="22">
    <w:abstractNumId w:val="38"/>
  </w:num>
  <w:num w:numId="23">
    <w:abstractNumId w:val="16"/>
  </w:num>
  <w:num w:numId="24">
    <w:abstractNumId w:val="41"/>
  </w:num>
  <w:num w:numId="25">
    <w:abstractNumId w:val="11"/>
  </w:num>
  <w:num w:numId="26">
    <w:abstractNumId w:val="23"/>
  </w:num>
  <w:num w:numId="27">
    <w:abstractNumId w:val="36"/>
  </w:num>
  <w:num w:numId="28">
    <w:abstractNumId w:val="14"/>
  </w:num>
  <w:num w:numId="29">
    <w:abstractNumId w:val="13"/>
  </w:num>
  <w:num w:numId="30">
    <w:abstractNumId w:val="34"/>
  </w:num>
  <w:num w:numId="31">
    <w:abstractNumId w:val="27"/>
  </w:num>
  <w:num w:numId="32">
    <w:abstractNumId w:val="42"/>
  </w:num>
  <w:num w:numId="33">
    <w:abstractNumId w:val="9"/>
  </w:num>
  <w:num w:numId="34">
    <w:abstractNumId w:val="22"/>
  </w:num>
  <w:num w:numId="35">
    <w:abstractNumId w:val="37"/>
  </w:num>
  <w:num w:numId="36">
    <w:abstractNumId w:val="30"/>
  </w:num>
  <w:num w:numId="37">
    <w:abstractNumId w:val="15"/>
  </w:num>
  <w:num w:numId="38">
    <w:abstractNumId w:val="39"/>
  </w:num>
  <w:num w:numId="39">
    <w:abstractNumId w:val="10"/>
  </w:num>
  <w:num w:numId="40">
    <w:abstractNumId w:val="17"/>
  </w:num>
  <w:num w:numId="41">
    <w:abstractNumId w:val="12"/>
  </w:num>
  <w:num w:numId="42">
    <w:abstractNumId w:val="20"/>
  </w:num>
  <w:num w:numId="43">
    <w:abstractNumId w:val="6"/>
  </w:num>
  <w:num w:numId="44">
    <w:abstractNumId w:val="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EA"/>
    <w:rsid w:val="0002160F"/>
    <w:rsid w:val="0004139F"/>
    <w:rsid w:val="000543FC"/>
    <w:rsid w:val="000739A7"/>
    <w:rsid w:val="000A5BB5"/>
    <w:rsid w:val="000B0F03"/>
    <w:rsid w:val="000B2086"/>
    <w:rsid w:val="000C4230"/>
    <w:rsid w:val="000D27EF"/>
    <w:rsid w:val="000F0728"/>
    <w:rsid w:val="000F2964"/>
    <w:rsid w:val="0011683F"/>
    <w:rsid w:val="0019363C"/>
    <w:rsid w:val="001B7FAB"/>
    <w:rsid w:val="001C4135"/>
    <w:rsid w:val="001E2D4B"/>
    <w:rsid w:val="00224994"/>
    <w:rsid w:val="00227272"/>
    <w:rsid w:val="002520ED"/>
    <w:rsid w:val="00252DB8"/>
    <w:rsid w:val="00274274"/>
    <w:rsid w:val="002742CC"/>
    <w:rsid w:val="002910F9"/>
    <w:rsid w:val="002F2006"/>
    <w:rsid w:val="0032325A"/>
    <w:rsid w:val="00343DD6"/>
    <w:rsid w:val="0036106F"/>
    <w:rsid w:val="003A2315"/>
    <w:rsid w:val="00431EE1"/>
    <w:rsid w:val="00432584"/>
    <w:rsid w:val="00437740"/>
    <w:rsid w:val="004800EE"/>
    <w:rsid w:val="00483B42"/>
    <w:rsid w:val="00511619"/>
    <w:rsid w:val="005249CC"/>
    <w:rsid w:val="00550048"/>
    <w:rsid w:val="00564D4F"/>
    <w:rsid w:val="00567EDC"/>
    <w:rsid w:val="005B1D74"/>
    <w:rsid w:val="005B56F3"/>
    <w:rsid w:val="005C4173"/>
    <w:rsid w:val="00654F54"/>
    <w:rsid w:val="006920ED"/>
    <w:rsid w:val="00695788"/>
    <w:rsid w:val="006A038B"/>
    <w:rsid w:val="006A7AD5"/>
    <w:rsid w:val="006B3A70"/>
    <w:rsid w:val="006B4F52"/>
    <w:rsid w:val="006C090A"/>
    <w:rsid w:val="006F0B28"/>
    <w:rsid w:val="007415C7"/>
    <w:rsid w:val="00793DE9"/>
    <w:rsid w:val="007A58AB"/>
    <w:rsid w:val="007B19B0"/>
    <w:rsid w:val="007C12EA"/>
    <w:rsid w:val="007F0C0F"/>
    <w:rsid w:val="00801EE2"/>
    <w:rsid w:val="00806B6F"/>
    <w:rsid w:val="00813432"/>
    <w:rsid w:val="008262D3"/>
    <w:rsid w:val="00826A27"/>
    <w:rsid w:val="008409BB"/>
    <w:rsid w:val="00865B03"/>
    <w:rsid w:val="008A7A33"/>
    <w:rsid w:val="008D036F"/>
    <w:rsid w:val="008E2ED6"/>
    <w:rsid w:val="00922D9E"/>
    <w:rsid w:val="00927759"/>
    <w:rsid w:val="00935441"/>
    <w:rsid w:val="00964294"/>
    <w:rsid w:val="00973A4D"/>
    <w:rsid w:val="009A3FCA"/>
    <w:rsid w:val="009B40CC"/>
    <w:rsid w:val="009C3527"/>
    <w:rsid w:val="009E7D27"/>
    <w:rsid w:val="009F5ABA"/>
    <w:rsid w:val="00A32594"/>
    <w:rsid w:val="00A45714"/>
    <w:rsid w:val="00A55F9E"/>
    <w:rsid w:val="00A74153"/>
    <w:rsid w:val="00A80485"/>
    <w:rsid w:val="00B33FF9"/>
    <w:rsid w:val="00B478C7"/>
    <w:rsid w:val="00B62386"/>
    <w:rsid w:val="00B63E7C"/>
    <w:rsid w:val="00B949E3"/>
    <w:rsid w:val="00BA3BE0"/>
    <w:rsid w:val="00BB5B2C"/>
    <w:rsid w:val="00BB7E67"/>
    <w:rsid w:val="00BC28EA"/>
    <w:rsid w:val="00BC7857"/>
    <w:rsid w:val="00C0782E"/>
    <w:rsid w:val="00C40304"/>
    <w:rsid w:val="00C86E38"/>
    <w:rsid w:val="00CB6861"/>
    <w:rsid w:val="00D10327"/>
    <w:rsid w:val="00D37610"/>
    <w:rsid w:val="00D64431"/>
    <w:rsid w:val="00D65BBD"/>
    <w:rsid w:val="00D86FD0"/>
    <w:rsid w:val="00D87C25"/>
    <w:rsid w:val="00DB77F7"/>
    <w:rsid w:val="00DC0714"/>
    <w:rsid w:val="00DD110E"/>
    <w:rsid w:val="00DE77DA"/>
    <w:rsid w:val="00E006F3"/>
    <w:rsid w:val="00E01F64"/>
    <w:rsid w:val="00E146CC"/>
    <w:rsid w:val="00E16079"/>
    <w:rsid w:val="00E21B31"/>
    <w:rsid w:val="00E37DFA"/>
    <w:rsid w:val="00E947A5"/>
    <w:rsid w:val="00E95B55"/>
    <w:rsid w:val="00EC619D"/>
    <w:rsid w:val="00ED2E4D"/>
    <w:rsid w:val="00EE41AE"/>
    <w:rsid w:val="00EF0161"/>
    <w:rsid w:val="00F178C0"/>
    <w:rsid w:val="00F32D2A"/>
    <w:rsid w:val="00F80B59"/>
    <w:rsid w:val="00F96EE3"/>
    <w:rsid w:val="00FC7174"/>
    <w:rsid w:val="00FD431E"/>
    <w:rsid w:val="00FE1959"/>
    <w:rsid w:val="00FE4D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D5BA9"/>
  <w15:docId w15:val="{8775F42D-57A8-4E7B-B481-F6D68C36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518" w:hanging="10"/>
    </w:pPr>
    <w:rPr>
      <w:rFonts w:ascii="Arial" w:eastAsia="Arial" w:hAnsi="Arial" w:cs="Arial"/>
      <w:color w:val="000000"/>
      <w:sz w:val="24"/>
    </w:rPr>
  </w:style>
  <w:style w:type="paragraph" w:styleId="Titre1">
    <w:name w:val="heading 1"/>
    <w:next w:val="Normal"/>
    <w:link w:val="Titre1Car"/>
    <w:uiPriority w:val="9"/>
    <w:unhideWhenUsed/>
    <w:qFormat/>
    <w:pPr>
      <w:keepNext/>
      <w:keepLines/>
      <w:spacing w:after="448" w:line="324" w:lineRule="auto"/>
      <w:ind w:left="10" w:hanging="10"/>
      <w:outlineLvl w:val="0"/>
    </w:pPr>
    <w:rPr>
      <w:rFonts w:ascii="Arial" w:eastAsia="Arial" w:hAnsi="Arial" w:cs="Arial"/>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87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C25"/>
    <w:rPr>
      <w:rFonts w:ascii="Tahoma" w:eastAsia="Arial" w:hAnsi="Tahoma" w:cs="Tahoma"/>
      <w:color w:val="000000"/>
      <w:sz w:val="16"/>
      <w:szCs w:val="16"/>
    </w:rPr>
  </w:style>
  <w:style w:type="paragraph" w:styleId="Pieddepage">
    <w:name w:val="footer"/>
    <w:basedOn w:val="Normal"/>
    <w:link w:val="PieddepageCar"/>
    <w:uiPriority w:val="99"/>
    <w:unhideWhenUsed/>
    <w:rsid w:val="000B2086"/>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PieddepageCar">
    <w:name w:val="Pied de page Car"/>
    <w:basedOn w:val="Policepardfaut"/>
    <w:link w:val="Pieddepage"/>
    <w:uiPriority w:val="99"/>
    <w:rsid w:val="000B2086"/>
    <w:rPr>
      <w:rFonts w:eastAsiaTheme="minorHAnsi"/>
      <w:sz w:val="21"/>
      <w:szCs w:val="21"/>
    </w:rPr>
  </w:style>
  <w:style w:type="paragraph" w:styleId="En-tte">
    <w:name w:val="header"/>
    <w:basedOn w:val="Normal"/>
    <w:link w:val="En-tteCar"/>
    <w:uiPriority w:val="99"/>
    <w:unhideWhenUsed/>
    <w:rsid w:val="002910F9"/>
    <w:pPr>
      <w:tabs>
        <w:tab w:val="center" w:pos="4680"/>
        <w:tab w:val="right" w:pos="9360"/>
      </w:tabs>
      <w:spacing w:after="0" w:line="240" w:lineRule="auto"/>
      <w:ind w:left="0" w:firstLine="0"/>
    </w:pPr>
    <w:rPr>
      <w:rFonts w:asciiTheme="minorHAnsi" w:eastAsiaTheme="minorEastAsia" w:hAnsiTheme="minorHAnsi" w:cstheme="minorBidi"/>
      <w:color w:val="auto"/>
      <w:sz w:val="22"/>
    </w:rPr>
  </w:style>
  <w:style w:type="character" w:customStyle="1" w:styleId="En-tteCar">
    <w:name w:val="En-tête Car"/>
    <w:basedOn w:val="Policepardfaut"/>
    <w:link w:val="En-tte"/>
    <w:uiPriority w:val="99"/>
    <w:rsid w:val="002910F9"/>
  </w:style>
  <w:style w:type="table" w:styleId="Grilledutableau">
    <w:name w:val="Table Grid"/>
    <w:basedOn w:val="TableauNormal"/>
    <w:uiPriority w:val="59"/>
    <w:rsid w:val="00BA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7857"/>
    <w:pPr>
      <w:ind w:left="720"/>
      <w:contextualSpacing/>
    </w:pPr>
  </w:style>
  <w:style w:type="character" w:styleId="Textedelespacerserv">
    <w:name w:val="Placeholder Text"/>
    <w:basedOn w:val="Policepardfaut"/>
    <w:uiPriority w:val="99"/>
    <w:semiHidden/>
    <w:rsid w:val="00865B03"/>
    <w:rPr>
      <w:color w:val="808080"/>
    </w:rPr>
  </w:style>
  <w:style w:type="paragraph" w:customStyle="1" w:styleId="q1">
    <w:name w:val="_q1"/>
    <w:basedOn w:val="Normal"/>
    <w:rsid w:val="00793DE9"/>
    <w:pPr>
      <w:tabs>
        <w:tab w:val="left" w:pos="360"/>
      </w:tabs>
      <w:spacing w:before="180" w:after="0" w:line="270" w:lineRule="exact"/>
      <w:ind w:left="360" w:hanging="360"/>
    </w:pPr>
    <w:rPr>
      <w:rFonts w:eastAsia="Times" w:cs="Times New Roman"/>
      <w:noProof/>
      <w:color w:val="auto"/>
      <w:sz w:val="22"/>
      <w:szCs w:val="20"/>
      <w:lang w:val="en-GB" w:eastAsia="en-US"/>
    </w:rPr>
  </w:style>
  <w:style w:type="paragraph" w:customStyle="1" w:styleId="q2">
    <w:name w:val="_q2"/>
    <w:basedOn w:val="Normal"/>
    <w:rsid w:val="00793DE9"/>
    <w:pPr>
      <w:tabs>
        <w:tab w:val="left" w:pos="360"/>
        <w:tab w:val="left" w:leader="underscore" w:pos="3120"/>
        <w:tab w:val="left" w:leader="underscore" w:pos="6720"/>
      </w:tabs>
      <w:spacing w:before="180" w:after="0" w:line="260" w:lineRule="exact"/>
      <w:ind w:left="672" w:hanging="672"/>
    </w:pPr>
    <w:rPr>
      <w:rFonts w:eastAsia="Times" w:cs="Times New Roman"/>
      <w:noProof/>
      <w:color w:val="auto"/>
      <w:sz w:val="22"/>
      <w:szCs w:val="20"/>
      <w:lang w:val="en-GB" w:eastAsia="en-US"/>
    </w:rPr>
  </w:style>
  <w:style w:type="paragraph" w:customStyle="1" w:styleId="espace">
    <w:name w:val="_espace"/>
    <w:basedOn w:val="Normal"/>
    <w:rsid w:val="00432584"/>
    <w:pPr>
      <w:tabs>
        <w:tab w:val="left" w:pos="360"/>
      </w:tabs>
      <w:spacing w:after="0" w:line="120" w:lineRule="exact"/>
      <w:ind w:left="0" w:firstLine="0"/>
    </w:pPr>
    <w:rPr>
      <w:rFonts w:eastAsia="Times" w:cs="Times New Roman"/>
      <w:b/>
      <w:noProof/>
      <w:color w:val="auto"/>
      <w:sz w:val="22"/>
      <w:szCs w:val="20"/>
      <w:lang w:val="en-CA" w:eastAsia="en-US"/>
    </w:rPr>
  </w:style>
  <w:style w:type="paragraph" w:customStyle="1" w:styleId="rep">
    <w:name w:val="_rep"/>
    <w:basedOn w:val="Normal"/>
    <w:rsid w:val="00432584"/>
    <w:pPr>
      <w:spacing w:before="120" w:after="20" w:line="260" w:lineRule="atLeast"/>
      <w:ind w:left="432" w:right="72" w:hanging="360"/>
    </w:pPr>
    <w:rPr>
      <w:rFonts w:ascii="Times New Roman" w:eastAsia="Times" w:hAnsi="Times New Roman" w:cs="Times New Roman"/>
      <w:i/>
      <w:noProof/>
      <w:color w:val="0000FF"/>
      <w:sz w:val="22"/>
      <w:szCs w:val="20"/>
      <w:lang w:val="en-GB" w:eastAsia="en-US"/>
    </w:rPr>
  </w:style>
  <w:style w:type="paragraph" w:customStyle="1" w:styleId="Question">
    <w:name w:val="Question"/>
    <w:rsid w:val="00EF0161"/>
    <w:pPr>
      <w:tabs>
        <w:tab w:val="left" w:pos="360"/>
      </w:tabs>
      <w:spacing w:before="180" w:after="0" w:line="270" w:lineRule="exact"/>
    </w:pPr>
    <w:rPr>
      <w:rFonts w:ascii="Arial" w:eastAsia="Times" w:hAnsi="Arial" w:cs="Times New Roman"/>
      <w:noProof/>
      <w:szCs w:val="20"/>
      <w:lang w:val="en-GB" w:eastAsia="en-US"/>
    </w:rPr>
  </w:style>
  <w:style w:type="paragraph" w:customStyle="1" w:styleId="repencadre">
    <w:name w:val="_rep encadre"/>
    <w:rsid w:val="00B33FF9"/>
    <w:pPr>
      <w:spacing w:before="60" w:after="20" w:line="260" w:lineRule="atLeast"/>
      <w:ind w:left="480" w:right="120" w:hanging="360"/>
    </w:pPr>
    <w:rPr>
      <w:rFonts w:ascii="Times New Roman" w:eastAsia="Times New Roman" w:hAnsi="Times New Roman" w:cs="Arial"/>
      <w:i/>
      <w:color w:val="0000FF"/>
      <w:szCs w:val="24"/>
    </w:rPr>
  </w:style>
  <w:style w:type="paragraph" w:customStyle="1" w:styleId="q1page">
    <w:name w:val="_q1 page"/>
    <w:basedOn w:val="q1"/>
    <w:rsid w:val="005B1D74"/>
    <w:pPr>
      <w:pageBreakBefore/>
      <w:spacing w:before="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E97868CA9ED84F8866FF2F48569FC2" ma:contentTypeVersion="6" ma:contentTypeDescription="Crée un document." ma:contentTypeScope="" ma:versionID="1343a999f20911fe8a613760a0622ce3">
  <xsd:schema xmlns:xsd="http://www.w3.org/2001/XMLSchema" xmlns:xs="http://www.w3.org/2001/XMLSchema" xmlns:p="http://schemas.microsoft.com/office/2006/metadata/properties" xmlns:ns2="28a3d251-e5f6-45fa-bb43-daf91835c632" xmlns:ns3="e3981ede-2287-45ee-9eb0-ea169afc03cb" targetNamespace="http://schemas.microsoft.com/office/2006/metadata/properties" ma:root="true" ma:fieldsID="85dc3df064062976e60233ba3ffd0481" ns2:_="" ns3:_="">
    <xsd:import namespace="28a3d251-e5f6-45fa-bb43-daf91835c632"/>
    <xsd:import namespace="e3981ede-2287-45ee-9eb0-ea169afc03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3d251-e5f6-45fa-bb43-daf91835c63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981ede-2287-45ee-9eb0-ea169afc03c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ADCBF-3664-4AD6-ABA0-C007C342653E}">
  <ds:schemaRefs>
    <ds:schemaRef ds:uri="http://schemas.openxmlformats.org/officeDocument/2006/bibliography"/>
  </ds:schemaRefs>
</ds:datastoreItem>
</file>

<file path=customXml/itemProps2.xml><?xml version="1.0" encoding="utf-8"?>
<ds:datastoreItem xmlns:ds="http://schemas.openxmlformats.org/officeDocument/2006/customXml" ds:itemID="{335BC4A8-5027-4F44-88C6-67D77DDCA5BC}"/>
</file>

<file path=customXml/itemProps3.xml><?xml version="1.0" encoding="utf-8"?>
<ds:datastoreItem xmlns:ds="http://schemas.openxmlformats.org/officeDocument/2006/customXml" ds:itemID="{0FF31C5E-7C03-451F-8526-31C6FFA18B3E}"/>
</file>

<file path=customXml/itemProps4.xml><?xml version="1.0" encoding="utf-8"?>
<ds:datastoreItem xmlns:ds="http://schemas.openxmlformats.org/officeDocument/2006/customXml" ds:itemID="{CD9693E0-F27C-4510-B896-4732053ECD69}"/>
</file>

<file path=docProps/app.xml><?xml version="1.0" encoding="utf-8"?>
<Properties xmlns="http://schemas.openxmlformats.org/officeDocument/2006/extended-properties" xmlns:vt="http://schemas.openxmlformats.org/officeDocument/2006/docPropsVTypes">
  <Template>Normal.dotm</Template>
  <TotalTime>15</TotalTime>
  <Pages>9</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068416 - Mathématique</vt:lpstr>
    </vt:vector>
  </TitlesOfParts>
  <Company>CSDGS</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068416 - Mathématique</dc:title>
  <dc:creator>Madeleine Gagnon</dc:creator>
  <cp:lastModifiedBy>ANTHONY WONG SEEN</cp:lastModifiedBy>
  <cp:revision>13</cp:revision>
  <dcterms:created xsi:type="dcterms:W3CDTF">2017-11-06T19:59:00Z</dcterms:created>
  <dcterms:modified xsi:type="dcterms:W3CDTF">2017-11-06T20:29:00Z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0x01010011E97868CA9ED84F8866FF2F48569FC2</vt:lpwstr>
  </property>
</Properties>
</file>