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2EE7F" w14:textId="077228B3" w:rsidR="009F2188" w:rsidRDefault="009F2188" w:rsidP="002D2546">
      <w:pPr>
        <w:spacing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FEUILLE DE ROUTE  - </w:t>
      </w:r>
      <w:r w:rsidR="00EE1501" w:rsidRPr="00570E99">
        <w:rPr>
          <w:b/>
          <w:sz w:val="28"/>
        </w:rPr>
        <w:t xml:space="preserve"> </w:t>
      </w:r>
      <w:r w:rsidR="00CA005D">
        <w:rPr>
          <w:b/>
          <w:sz w:val="28"/>
        </w:rPr>
        <w:t>MAT 3051</w:t>
      </w:r>
    </w:p>
    <w:p w14:paraId="33DEB557" w14:textId="303434C3" w:rsidR="004713FB" w:rsidRDefault="00CA005D" w:rsidP="002D2546">
      <w:pPr>
        <w:spacing w:line="240" w:lineRule="auto"/>
        <w:jc w:val="center"/>
        <w:rPr>
          <w:u w:val="single"/>
        </w:rPr>
      </w:pPr>
      <w:r>
        <w:rPr>
          <w:u w:val="single"/>
        </w:rPr>
        <w:t>INTERVALLE MAT 3051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4"/>
        <w:gridCol w:w="3764"/>
      </w:tblGrid>
      <w:tr w:rsidR="00942A95" w14:paraId="484A01FE" w14:textId="77777777" w:rsidTr="009B6181">
        <w:tc>
          <w:tcPr>
            <w:tcW w:w="9606" w:type="dxa"/>
          </w:tcPr>
          <w:p w14:paraId="032FECF3" w14:textId="77777777" w:rsidR="00942A95" w:rsidRDefault="00942A95" w:rsidP="009B618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LIEN SUPER PERTINENT POUR DES VIDÉOS EN LIEN AVEC VOTRE MANUEL :</w:t>
            </w:r>
          </w:p>
          <w:p w14:paraId="301AFFDF" w14:textId="77777777" w:rsidR="00942A95" w:rsidRDefault="00651C0B" w:rsidP="009B6181">
            <w:pPr>
              <w:jc w:val="right"/>
              <w:rPr>
                <w:i/>
                <w:color w:val="1F497D" w:themeColor="text2"/>
                <w:sz w:val="28"/>
                <w:u w:val="single"/>
              </w:rPr>
            </w:pPr>
            <w:hyperlink r:id="rId8" w:history="1">
              <w:r w:rsidR="00942A95" w:rsidRPr="00CA46E9">
                <w:rPr>
                  <w:rStyle w:val="Lienhypertexte"/>
                  <w:i/>
                  <w:sz w:val="28"/>
                </w:rPr>
                <w:t>https://sites.google.com/cssmi.qc.ca/matfbd/3051-intervalle</w:t>
              </w:r>
            </w:hyperlink>
          </w:p>
          <w:p w14:paraId="0986C865" w14:textId="77777777" w:rsidR="00942A95" w:rsidRDefault="00942A95" w:rsidP="002D2546">
            <w:pPr>
              <w:jc w:val="center"/>
              <w:rPr>
                <w:b/>
                <w:sz w:val="28"/>
              </w:rPr>
            </w:pPr>
          </w:p>
        </w:tc>
        <w:tc>
          <w:tcPr>
            <w:tcW w:w="3822" w:type="dxa"/>
          </w:tcPr>
          <w:p w14:paraId="12C26FDC" w14:textId="51FAB1D6" w:rsidR="00942A95" w:rsidRDefault="00942A95" w:rsidP="009B6181">
            <w:pPr>
              <w:rPr>
                <w:b/>
                <w:sz w:val="28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19853570" wp14:editId="4E981DD8">
                  <wp:extent cx="693683" cy="68582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01" cy="6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FE193E" w14:textId="7EBE0748" w:rsidR="00942A95" w:rsidRPr="009B6181" w:rsidRDefault="00942A95" w:rsidP="009B6181">
      <w:pPr>
        <w:spacing w:line="240" w:lineRule="auto"/>
        <w:rPr>
          <w:i/>
          <w:color w:val="1F497D" w:themeColor="text2"/>
          <w:sz w:val="16"/>
          <w:szCs w:val="16"/>
          <w:u w:val="single"/>
        </w:rPr>
      </w:pPr>
    </w:p>
    <w:tbl>
      <w:tblPr>
        <w:tblStyle w:val="Grilledutableau"/>
        <w:tblW w:w="13149" w:type="dxa"/>
        <w:tblLook w:val="04A0" w:firstRow="1" w:lastRow="0" w:firstColumn="1" w:lastColumn="0" w:noHBand="0" w:noVBand="1"/>
      </w:tblPr>
      <w:tblGrid>
        <w:gridCol w:w="3267"/>
        <w:gridCol w:w="1393"/>
        <w:gridCol w:w="4736"/>
        <w:gridCol w:w="2780"/>
        <w:gridCol w:w="973"/>
      </w:tblGrid>
      <w:tr w:rsidR="00CE5BC0" w14:paraId="29AF3A7C" w14:textId="77777777" w:rsidTr="009B6181">
        <w:trPr>
          <w:trHeight w:val="623"/>
        </w:trPr>
        <w:tc>
          <w:tcPr>
            <w:tcW w:w="13149" w:type="dxa"/>
            <w:gridSpan w:val="5"/>
            <w:tcBorders>
              <w:top w:val="thinThickThinSmallGap" w:sz="24" w:space="0" w:color="365F91" w:themeColor="accent1" w:themeShade="BF"/>
              <w:left w:val="thinThickThinSmallGap" w:sz="24" w:space="0" w:color="365F91" w:themeColor="accent1" w:themeShade="BF"/>
              <w:bottom w:val="thinThickThinSmallGap" w:sz="24" w:space="0" w:color="365F91" w:themeColor="accent1" w:themeShade="BF"/>
              <w:right w:val="thinThickThinSmallGap" w:sz="24" w:space="0" w:color="365F91" w:themeColor="accent1" w:themeShade="BF"/>
            </w:tcBorders>
            <w:shd w:val="clear" w:color="auto" w:fill="002060"/>
            <w:vAlign w:val="center"/>
          </w:tcPr>
          <w:p w14:paraId="628F2C9C" w14:textId="386F9363" w:rsidR="00CE5BC0" w:rsidRPr="009F2188" w:rsidRDefault="00CA005D" w:rsidP="00CA00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F2188">
              <w:rPr>
                <w:rFonts w:ascii="Arial" w:hAnsi="Arial" w:cs="Arial"/>
                <w:sz w:val="32"/>
                <w:szCs w:val="32"/>
              </w:rPr>
              <w:t>CHAPITRE 1 – RELATIONS ET FONCTIONS</w:t>
            </w:r>
          </w:p>
        </w:tc>
      </w:tr>
      <w:tr w:rsidR="00085B22" w14:paraId="2242783D" w14:textId="314743C8" w:rsidTr="006021CA">
        <w:trPr>
          <w:trHeight w:val="447"/>
        </w:trPr>
        <w:tc>
          <w:tcPr>
            <w:tcW w:w="3369" w:type="dxa"/>
            <w:tcBorders>
              <w:top w:val="thinThickThinSmallGap" w:sz="24" w:space="0" w:color="365F91" w:themeColor="accent1" w:themeShade="BF"/>
              <w:bottom w:val="thinThickThinSmallGap" w:sz="2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2B9698BD" w14:textId="6C920BCA" w:rsidR="00013C5A" w:rsidRPr="00CE5BC0" w:rsidRDefault="00CA005D" w:rsidP="00CE5B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Notions</w:t>
            </w:r>
          </w:p>
        </w:tc>
        <w:tc>
          <w:tcPr>
            <w:tcW w:w="1417" w:type="dxa"/>
            <w:tcBorders>
              <w:top w:val="thinThickThinSmallGap" w:sz="24" w:space="0" w:color="365F91" w:themeColor="accent1" w:themeShade="BF"/>
              <w:bottom w:val="thinThickThinSmallGap" w:sz="2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64D7A0E1" w14:textId="39DB3A52" w:rsidR="00013C5A" w:rsidRPr="00CE5BC0" w:rsidRDefault="00CA005D" w:rsidP="00CE5B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Théorie</w:t>
            </w:r>
          </w:p>
        </w:tc>
        <w:tc>
          <w:tcPr>
            <w:tcW w:w="4536" w:type="dxa"/>
            <w:tcBorders>
              <w:top w:val="thinThickThinSmallGap" w:sz="24" w:space="0" w:color="365F91" w:themeColor="accent1" w:themeShade="BF"/>
              <w:bottom w:val="thinThickThinSmallGap" w:sz="2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11EEB42A" w14:textId="77777777" w:rsidR="00013C5A" w:rsidRDefault="005160BB" w:rsidP="00CE5B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Théorie-</w:t>
            </w:r>
            <w:r w:rsidR="00CA005D">
              <w:rPr>
                <w:rFonts w:ascii="Arial" w:hAnsi="Arial" w:cs="Arial"/>
                <w:color w:val="000000" w:themeColor="text1"/>
                <w:sz w:val="24"/>
                <w:szCs w:val="24"/>
              </w:rPr>
              <w:t>Vidéos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-Exercices en ligne</w:t>
            </w:r>
            <w:r w:rsidR="00BF14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40300CD" w14:textId="5FB6240E" w:rsidR="00BF14D2" w:rsidRPr="00CE5BC0" w:rsidRDefault="00BF14D2" w:rsidP="00CE5B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Source : Allo Prof</w:t>
            </w:r>
          </w:p>
        </w:tc>
        <w:tc>
          <w:tcPr>
            <w:tcW w:w="2835" w:type="dxa"/>
            <w:tcBorders>
              <w:top w:val="thinThickThinSmallGap" w:sz="24" w:space="0" w:color="365F91" w:themeColor="accent1" w:themeShade="BF"/>
              <w:bottom w:val="thinThickThinSmallGap" w:sz="2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0460AA5" w14:textId="3ADB79A1" w:rsidR="00013C5A" w:rsidRPr="00CE5BC0" w:rsidRDefault="00CA005D" w:rsidP="00CE5B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Exercices</w:t>
            </w:r>
          </w:p>
        </w:tc>
        <w:tc>
          <w:tcPr>
            <w:tcW w:w="992" w:type="dxa"/>
            <w:tcBorders>
              <w:top w:val="thinThickThinSmallGap" w:sz="24" w:space="0" w:color="365F91" w:themeColor="accent1" w:themeShade="BF"/>
              <w:bottom w:val="thinThickThinSmallGap" w:sz="2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25BACEAC" w14:textId="7818FD78" w:rsidR="00013C5A" w:rsidRPr="00CE5BC0" w:rsidRDefault="00CA005D" w:rsidP="00CE5B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Fait!</w:t>
            </w:r>
          </w:p>
        </w:tc>
      </w:tr>
      <w:tr w:rsidR="009F2188" w14:paraId="27C2AED1" w14:textId="77777777" w:rsidTr="009B6181">
        <w:trPr>
          <w:trHeight w:val="247"/>
        </w:trPr>
        <w:tc>
          <w:tcPr>
            <w:tcW w:w="13149" w:type="dxa"/>
            <w:gridSpan w:val="5"/>
            <w:tcBorders>
              <w:top w:val="thinThickThinSmallGap" w:sz="24" w:space="0" w:color="365F91" w:themeColor="accent1" w:themeShade="BF"/>
            </w:tcBorders>
            <w:vAlign w:val="center"/>
          </w:tcPr>
          <w:p w14:paraId="09A55BE2" w14:textId="0D82728C" w:rsidR="009F2188" w:rsidRPr="009F2188" w:rsidRDefault="009F2188" w:rsidP="009F2188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RAPPEL 1</w:t>
            </w:r>
          </w:p>
        </w:tc>
      </w:tr>
      <w:tr w:rsidR="00085B22" w14:paraId="3E139F84" w14:textId="1D53752F" w:rsidTr="009F2188">
        <w:trPr>
          <w:trHeight w:val="592"/>
        </w:trPr>
        <w:tc>
          <w:tcPr>
            <w:tcW w:w="3369" w:type="dxa"/>
            <w:tcBorders>
              <w:top w:val="thinThickThinSmallGap" w:sz="24" w:space="0" w:color="365F91" w:themeColor="accent1" w:themeShade="BF"/>
            </w:tcBorders>
            <w:vAlign w:val="center"/>
          </w:tcPr>
          <w:p w14:paraId="6B0B85BD" w14:textId="2EBD8D1D" w:rsidR="00013C5A" w:rsidRPr="00CA005D" w:rsidRDefault="00CA005D" w:rsidP="00967672">
            <w:pPr>
              <w:rPr>
                <w:rFonts w:ascii="Arial" w:hAnsi="Arial" w:cs="Arial"/>
                <w:sz w:val="20"/>
                <w:szCs w:val="20"/>
              </w:rPr>
            </w:pPr>
            <w:r w:rsidRPr="00CA005D">
              <w:rPr>
                <w:rFonts w:ascii="Arial" w:hAnsi="Arial" w:cs="Arial"/>
                <w:sz w:val="20"/>
                <w:szCs w:val="20"/>
              </w:rPr>
              <w:t>Expressions algébriques et équations</w:t>
            </w:r>
          </w:p>
        </w:tc>
        <w:tc>
          <w:tcPr>
            <w:tcW w:w="1417" w:type="dxa"/>
            <w:tcBorders>
              <w:top w:val="thinThickThinSmallGap" w:sz="24" w:space="0" w:color="365F91" w:themeColor="accent1" w:themeShade="BF"/>
            </w:tcBorders>
            <w:vAlign w:val="center"/>
          </w:tcPr>
          <w:p w14:paraId="34168BBD" w14:textId="38DB5545" w:rsidR="00013C5A" w:rsidRPr="00905DBC" w:rsidRDefault="00CA005D" w:rsidP="009676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p.7</w:t>
            </w:r>
          </w:p>
        </w:tc>
        <w:tc>
          <w:tcPr>
            <w:tcW w:w="4536" w:type="dxa"/>
            <w:tcBorders>
              <w:top w:val="thinThickThinSmallGap" w:sz="24" w:space="0" w:color="365F91" w:themeColor="accent1" w:themeShade="BF"/>
            </w:tcBorders>
            <w:vAlign w:val="center"/>
          </w:tcPr>
          <w:p w14:paraId="25E3A754" w14:textId="595CFA89" w:rsidR="009F2188" w:rsidRDefault="004C763C" w:rsidP="009F2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Expressions algébrique :</w:t>
            </w:r>
          </w:p>
          <w:p w14:paraId="5F04455D" w14:textId="2ECF4672" w:rsidR="004C763C" w:rsidRPr="004C763C" w:rsidRDefault="004C763C" w:rsidP="009F2188">
            <w:pPr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</w:rPr>
            </w:pPr>
            <w:r w:rsidRPr="004C763C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</w:rPr>
              <w:t>http://www.alloprof.qc.ca/BV/pages/m1068.aspx</w:t>
            </w:r>
          </w:p>
          <w:p w14:paraId="1FDF9ED6" w14:textId="6B450054" w:rsidR="009F2188" w:rsidRPr="004C763C" w:rsidRDefault="004C763C" w:rsidP="009F2188">
            <w:pPr>
              <w:rPr>
                <w:rFonts w:ascii="Arial" w:hAnsi="Arial" w:cs="Arial"/>
                <w:sz w:val="20"/>
                <w:szCs w:val="20"/>
              </w:rPr>
            </w:pPr>
            <w:r w:rsidRPr="004C763C">
              <w:rPr>
                <w:rFonts w:ascii="Arial" w:hAnsi="Arial" w:cs="Arial"/>
                <w:sz w:val="20"/>
                <w:szCs w:val="20"/>
              </w:rPr>
              <w:t>Monômes, polynômes et degrés</w:t>
            </w:r>
          </w:p>
          <w:p w14:paraId="50EA0D78" w14:textId="4ED39A06" w:rsidR="00013C5A" w:rsidRPr="00A42D81" w:rsidRDefault="00651C0B" w:rsidP="00905DBC">
            <w:pPr>
              <w:rPr>
                <w:rFonts w:ascii="Arial" w:hAnsi="Arial" w:cs="Arial"/>
                <w:i/>
                <w:sz w:val="16"/>
                <w:szCs w:val="16"/>
              </w:rPr>
            </w:pPr>
            <w:hyperlink r:id="rId10" w:history="1">
              <w:r w:rsidR="004C763C" w:rsidRPr="00E366B7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http://www.alloprof.qc.ca/bv/pages/m1069.aspx</w:t>
              </w:r>
            </w:hyperlink>
          </w:p>
        </w:tc>
        <w:tc>
          <w:tcPr>
            <w:tcW w:w="2835" w:type="dxa"/>
            <w:tcBorders>
              <w:top w:val="thinThickThinSmallGap" w:sz="24" w:space="0" w:color="365F91" w:themeColor="accent1" w:themeShade="BF"/>
            </w:tcBorders>
            <w:vAlign w:val="center"/>
          </w:tcPr>
          <w:p w14:paraId="3ECC4247" w14:textId="1267CBE5" w:rsidR="00013C5A" w:rsidRPr="00A42D81" w:rsidRDefault="009F2188" w:rsidP="00A42D81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p. </w:t>
            </w:r>
            <w:r w:rsidR="00CA005D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8-9, #1 à 6</w:t>
            </w:r>
          </w:p>
        </w:tc>
        <w:tc>
          <w:tcPr>
            <w:tcW w:w="992" w:type="dxa"/>
            <w:tcBorders>
              <w:top w:val="thinThickThinSmallGap" w:sz="24" w:space="0" w:color="365F91" w:themeColor="accent1" w:themeShade="BF"/>
            </w:tcBorders>
            <w:vAlign w:val="center"/>
          </w:tcPr>
          <w:p w14:paraId="6A4DBD40" w14:textId="18EBF25D" w:rsidR="00013C5A" w:rsidRPr="00A42D81" w:rsidRDefault="00CA005D" w:rsidP="00013C5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085B22" w:rsidRPr="00A42D81" w14:paraId="08A347A8" w14:textId="51B41000" w:rsidTr="000E150E">
        <w:trPr>
          <w:trHeight w:val="288"/>
        </w:trPr>
        <w:tc>
          <w:tcPr>
            <w:tcW w:w="3369" w:type="dxa"/>
            <w:vAlign w:val="center"/>
          </w:tcPr>
          <w:p w14:paraId="1A936FB0" w14:textId="4B0257F7" w:rsidR="00013C5A" w:rsidRPr="00CA005D" w:rsidRDefault="00CA005D" w:rsidP="00967672">
            <w:pPr>
              <w:rPr>
                <w:rFonts w:ascii="Arial" w:hAnsi="Arial" w:cs="Arial"/>
                <w:sz w:val="20"/>
                <w:szCs w:val="20"/>
              </w:rPr>
            </w:pPr>
            <w:r w:rsidRPr="00CA005D">
              <w:rPr>
                <w:rFonts w:ascii="Arial" w:hAnsi="Arial" w:cs="Arial"/>
                <w:sz w:val="20"/>
                <w:szCs w:val="20"/>
              </w:rPr>
              <w:t>Valeur d’une expression algébrique</w:t>
            </w:r>
          </w:p>
        </w:tc>
        <w:tc>
          <w:tcPr>
            <w:tcW w:w="1417" w:type="dxa"/>
            <w:vAlign w:val="center"/>
          </w:tcPr>
          <w:p w14:paraId="253070C1" w14:textId="33F57D84" w:rsidR="00013C5A" w:rsidRPr="00905DBC" w:rsidRDefault="00CA005D" w:rsidP="009676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p.10</w:t>
            </w:r>
          </w:p>
        </w:tc>
        <w:tc>
          <w:tcPr>
            <w:tcW w:w="4536" w:type="dxa"/>
            <w:vAlign w:val="center"/>
          </w:tcPr>
          <w:p w14:paraId="317C4D03" w14:textId="065583B9" w:rsidR="004C763C" w:rsidRPr="004C763C" w:rsidRDefault="00651C0B" w:rsidP="00A42D81">
            <w:pPr>
              <w:rPr>
                <w:rFonts w:ascii="Arial" w:hAnsi="Arial" w:cs="Arial"/>
                <w:i/>
                <w:sz w:val="16"/>
                <w:szCs w:val="16"/>
                <w:u w:val="single"/>
                <w:lang w:val="en-CA"/>
              </w:rPr>
            </w:pPr>
            <w:hyperlink r:id="rId11" w:anchor="calcul" w:history="1">
              <w:r w:rsidR="004C763C" w:rsidRPr="00E366B7">
                <w:rPr>
                  <w:rStyle w:val="Lienhypertexte"/>
                  <w:rFonts w:ascii="Arial" w:hAnsi="Arial" w:cs="Arial"/>
                  <w:i/>
                  <w:sz w:val="16"/>
                  <w:szCs w:val="16"/>
                  <w:lang w:val="en-CA"/>
                </w:rPr>
                <w:t>http://www.alloprof.qc.ca/bv/pages/m1068.aspx#calcul</w:t>
              </w:r>
            </w:hyperlink>
          </w:p>
        </w:tc>
        <w:tc>
          <w:tcPr>
            <w:tcW w:w="2835" w:type="dxa"/>
            <w:vAlign w:val="center"/>
          </w:tcPr>
          <w:p w14:paraId="454776B3" w14:textId="60367B05" w:rsidR="00013C5A" w:rsidRPr="00A42D81" w:rsidRDefault="009F2188" w:rsidP="00A42D8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p.10, # 7 et </w:t>
            </w:r>
            <w:r w:rsidR="00CA005D">
              <w:rPr>
                <w:rFonts w:ascii="Arial" w:hAnsi="Arial" w:cs="Arial"/>
                <w:sz w:val="20"/>
                <w:szCs w:val="20"/>
                <w:lang w:val="en-CA"/>
              </w:rPr>
              <w:t>8</w:t>
            </w:r>
          </w:p>
        </w:tc>
        <w:tc>
          <w:tcPr>
            <w:tcW w:w="992" w:type="dxa"/>
            <w:vAlign w:val="center"/>
          </w:tcPr>
          <w:p w14:paraId="2B6392E9" w14:textId="0FF8E21F" w:rsidR="00013C5A" w:rsidRPr="00A42D81" w:rsidRDefault="00CA005D" w:rsidP="00013C5A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085B22" w14:paraId="6F2D3564" w14:textId="60326CC3" w:rsidTr="009F2188">
        <w:trPr>
          <w:trHeight w:val="533"/>
        </w:trPr>
        <w:tc>
          <w:tcPr>
            <w:tcW w:w="3369" w:type="dxa"/>
            <w:vAlign w:val="center"/>
          </w:tcPr>
          <w:p w14:paraId="3300AC1E" w14:textId="63E25BC7" w:rsidR="00513B99" w:rsidRPr="00CA005D" w:rsidRDefault="00CA005D" w:rsidP="00967672">
            <w:pPr>
              <w:rPr>
                <w:rFonts w:ascii="Arial" w:hAnsi="Arial" w:cs="Arial"/>
                <w:sz w:val="20"/>
                <w:szCs w:val="20"/>
              </w:rPr>
            </w:pPr>
            <w:r w:rsidRPr="00CA005D">
              <w:rPr>
                <w:rFonts w:ascii="Arial" w:hAnsi="Arial" w:cs="Arial"/>
                <w:sz w:val="20"/>
                <w:szCs w:val="20"/>
              </w:rPr>
              <w:t>Addition et soustraction d’expressions algébriques</w:t>
            </w:r>
          </w:p>
        </w:tc>
        <w:tc>
          <w:tcPr>
            <w:tcW w:w="1417" w:type="dxa"/>
            <w:vAlign w:val="center"/>
          </w:tcPr>
          <w:p w14:paraId="3BD7CCA5" w14:textId="1809920D" w:rsidR="00513B99" w:rsidRPr="00905DBC" w:rsidRDefault="009F2188" w:rsidP="009676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p.11</w:t>
            </w:r>
          </w:p>
        </w:tc>
        <w:tc>
          <w:tcPr>
            <w:tcW w:w="4536" w:type="dxa"/>
            <w:vAlign w:val="center"/>
          </w:tcPr>
          <w:p w14:paraId="1B520FAA" w14:textId="72658B93" w:rsidR="004C763C" w:rsidRDefault="004C763C" w:rsidP="004C76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 </w:t>
            </w:r>
          </w:p>
          <w:p w14:paraId="6A5EC7D8" w14:textId="113177C5" w:rsidR="004C763C" w:rsidRDefault="00651C0B" w:rsidP="004C763C">
            <w:pPr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</w:rPr>
            </w:pPr>
            <w:hyperlink r:id="rId12" w:history="1">
              <w:r w:rsidR="004C763C" w:rsidRPr="00E366B7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http://www.alloprof.qc.ca/BV/pages/m1072.aspx</w:t>
              </w:r>
            </w:hyperlink>
          </w:p>
          <w:p w14:paraId="5D6D8098" w14:textId="5125936B" w:rsidR="004C763C" w:rsidRPr="004C763C" w:rsidRDefault="004C763C" w:rsidP="004C76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Soustraction</w:t>
            </w:r>
          </w:p>
          <w:p w14:paraId="0EA87214" w14:textId="42288F31" w:rsidR="00513B99" w:rsidRPr="00905DBC" w:rsidRDefault="00651C0B" w:rsidP="004C763C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4C763C" w:rsidRPr="00E366B7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http://www.alloprof.qc.ca/bv/pages/m1073.aspx</w:t>
              </w:r>
            </w:hyperlink>
          </w:p>
        </w:tc>
        <w:tc>
          <w:tcPr>
            <w:tcW w:w="2835" w:type="dxa"/>
            <w:vAlign w:val="center"/>
          </w:tcPr>
          <w:p w14:paraId="0E89EA9D" w14:textId="4234C973" w:rsidR="00513B99" w:rsidRPr="00A42D81" w:rsidRDefault="009F2188" w:rsidP="00A42D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p.11, #9</w:t>
            </w:r>
          </w:p>
        </w:tc>
        <w:tc>
          <w:tcPr>
            <w:tcW w:w="992" w:type="dxa"/>
            <w:vAlign w:val="center"/>
          </w:tcPr>
          <w:p w14:paraId="10254F4A" w14:textId="5A0775E2" w:rsidR="00513B99" w:rsidRPr="00A42D81" w:rsidRDefault="00CA005D" w:rsidP="00013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4C763C" w14:paraId="6FBAD481" w14:textId="11A9EA21" w:rsidTr="000E150E">
        <w:trPr>
          <w:trHeight w:val="288"/>
        </w:trPr>
        <w:tc>
          <w:tcPr>
            <w:tcW w:w="3369" w:type="dxa"/>
            <w:vAlign w:val="center"/>
          </w:tcPr>
          <w:p w14:paraId="3F3E479C" w14:textId="01D830B1" w:rsidR="004C763C" w:rsidRPr="009F2188" w:rsidRDefault="004C763C" w:rsidP="00967672">
            <w:pPr>
              <w:rPr>
                <w:rFonts w:ascii="Arial" w:hAnsi="Arial" w:cs="Arial"/>
                <w:sz w:val="20"/>
                <w:szCs w:val="20"/>
              </w:rPr>
            </w:pPr>
            <w:r w:rsidRPr="009F2188">
              <w:rPr>
                <w:rFonts w:ascii="Arial" w:hAnsi="Arial" w:cs="Arial"/>
                <w:sz w:val="20"/>
                <w:szCs w:val="20"/>
              </w:rPr>
              <w:t>Multiplication et division d’expressions algébriques</w:t>
            </w:r>
          </w:p>
        </w:tc>
        <w:tc>
          <w:tcPr>
            <w:tcW w:w="1417" w:type="dxa"/>
            <w:vAlign w:val="center"/>
          </w:tcPr>
          <w:p w14:paraId="534E0775" w14:textId="5DD09BB0" w:rsidR="004C763C" w:rsidRPr="00905DBC" w:rsidRDefault="004C763C" w:rsidP="009676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p.12</w:t>
            </w:r>
          </w:p>
        </w:tc>
        <w:tc>
          <w:tcPr>
            <w:tcW w:w="4536" w:type="dxa"/>
            <w:vAlign w:val="center"/>
          </w:tcPr>
          <w:p w14:paraId="59DB882B" w14:textId="440AC4CA" w:rsidR="004C763C" w:rsidRDefault="004C763C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Multiplication</w:t>
            </w:r>
          </w:p>
          <w:p w14:paraId="2AEA38FE" w14:textId="00930CE8" w:rsidR="005160BB" w:rsidRDefault="00651C0B" w:rsidP="00AA7133">
            <w:pPr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</w:rPr>
            </w:pPr>
            <w:hyperlink r:id="rId14" w:history="1">
              <w:r w:rsidR="005160BB" w:rsidRPr="00E366B7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http://www.alloprof.qc.ca/bv/pages/m1074.aspx</w:t>
              </w:r>
            </w:hyperlink>
          </w:p>
          <w:p w14:paraId="6BAE91FF" w14:textId="7699251D" w:rsidR="004C763C" w:rsidRPr="004C763C" w:rsidRDefault="004C763C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</w:t>
            </w:r>
          </w:p>
          <w:p w14:paraId="370C58E3" w14:textId="6B63E360" w:rsidR="004C763C" w:rsidRPr="00905DBC" w:rsidRDefault="00651C0B" w:rsidP="00967672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160BB" w:rsidRPr="00E366B7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http://www.alloprof.qc.ca/bv/pages/m1076.aspx</w:t>
              </w:r>
            </w:hyperlink>
          </w:p>
        </w:tc>
        <w:tc>
          <w:tcPr>
            <w:tcW w:w="2835" w:type="dxa"/>
            <w:vAlign w:val="center"/>
          </w:tcPr>
          <w:p w14:paraId="2D65976E" w14:textId="0A5096AB" w:rsidR="004C763C" w:rsidRPr="00A42D81" w:rsidRDefault="004C763C" w:rsidP="00874580">
            <w:pPr>
              <w:ind w:left="1451" w:hanging="1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p.12 à 14, # 10 à 19</w:t>
            </w:r>
          </w:p>
        </w:tc>
        <w:tc>
          <w:tcPr>
            <w:tcW w:w="992" w:type="dxa"/>
            <w:vAlign w:val="center"/>
          </w:tcPr>
          <w:p w14:paraId="244AA4BE" w14:textId="6B4248E6" w:rsidR="004C763C" w:rsidRPr="00A42D81" w:rsidRDefault="004C763C" w:rsidP="00013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4C763C" w14:paraId="28408F9B" w14:textId="7801D170" w:rsidTr="000E150E">
        <w:trPr>
          <w:trHeight w:val="288"/>
        </w:trPr>
        <w:tc>
          <w:tcPr>
            <w:tcW w:w="3369" w:type="dxa"/>
            <w:vAlign w:val="center"/>
          </w:tcPr>
          <w:p w14:paraId="5B11A25B" w14:textId="525E2001" w:rsidR="004C763C" w:rsidRPr="009F2188" w:rsidRDefault="004C763C" w:rsidP="00967672">
            <w:pPr>
              <w:rPr>
                <w:rFonts w:ascii="Arial" w:hAnsi="Arial" w:cs="Arial"/>
                <w:sz w:val="20"/>
                <w:szCs w:val="20"/>
              </w:rPr>
            </w:pPr>
            <w:r w:rsidRPr="009F2188">
              <w:rPr>
                <w:rFonts w:ascii="Arial" w:hAnsi="Arial" w:cs="Arial"/>
                <w:sz w:val="20"/>
                <w:szCs w:val="20"/>
              </w:rPr>
              <w:t>Équation - résolution</w:t>
            </w:r>
          </w:p>
        </w:tc>
        <w:tc>
          <w:tcPr>
            <w:tcW w:w="1417" w:type="dxa"/>
            <w:vAlign w:val="center"/>
          </w:tcPr>
          <w:p w14:paraId="4E8E7505" w14:textId="7FFE98DB" w:rsidR="004C763C" w:rsidRPr="00905DBC" w:rsidRDefault="004C763C" w:rsidP="00DD1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p.15</w:t>
            </w:r>
          </w:p>
        </w:tc>
        <w:tc>
          <w:tcPr>
            <w:tcW w:w="4536" w:type="dxa"/>
            <w:vAlign w:val="center"/>
          </w:tcPr>
          <w:p w14:paraId="55E8697C" w14:textId="77777777" w:rsidR="004C763C" w:rsidRPr="005160BB" w:rsidRDefault="005160BB" w:rsidP="00CE3E6E">
            <w:pPr>
              <w:rPr>
                <w:rFonts w:ascii="Arial" w:hAnsi="Arial" w:cs="Arial"/>
                <w:sz w:val="20"/>
                <w:szCs w:val="20"/>
              </w:rPr>
            </w:pPr>
            <w:r w:rsidRPr="005160BB">
              <w:rPr>
                <w:rFonts w:ascii="Arial" w:hAnsi="Arial" w:cs="Arial"/>
                <w:sz w:val="20"/>
                <w:szCs w:val="20"/>
              </w:rPr>
              <w:t>Résolution</w:t>
            </w:r>
          </w:p>
          <w:p w14:paraId="17EADD82" w14:textId="70E8D2C8" w:rsidR="005160BB" w:rsidRPr="00CE3E6E" w:rsidRDefault="005160BB" w:rsidP="00CE3E6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B6181"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  <w:t>http://www.alloprof.qc.ca/bv/pages/m1452.aspx</w:t>
            </w:r>
          </w:p>
        </w:tc>
        <w:tc>
          <w:tcPr>
            <w:tcW w:w="2835" w:type="dxa"/>
            <w:vAlign w:val="center"/>
          </w:tcPr>
          <w:p w14:paraId="1D20409D" w14:textId="24DE306B" w:rsidR="004C763C" w:rsidRPr="00A42D81" w:rsidRDefault="004C763C" w:rsidP="00A42D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p.15-16, # 20 à 22</w:t>
            </w:r>
          </w:p>
        </w:tc>
        <w:tc>
          <w:tcPr>
            <w:tcW w:w="992" w:type="dxa"/>
            <w:vAlign w:val="center"/>
          </w:tcPr>
          <w:p w14:paraId="0E511464" w14:textId="68F38BAD" w:rsidR="004C763C" w:rsidRPr="00A42D81" w:rsidRDefault="004C763C" w:rsidP="00013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4C763C" w:rsidRPr="0011779F" w14:paraId="4362D851" w14:textId="77777777" w:rsidTr="009B6181">
        <w:trPr>
          <w:trHeight w:val="291"/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2316F933" w14:textId="5023A8F1" w:rsidR="004C763C" w:rsidRPr="0011779F" w:rsidRDefault="004C763C" w:rsidP="00AA713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1.1 Relation, fonction et réciproque</w:t>
            </w:r>
          </w:p>
        </w:tc>
      </w:tr>
      <w:tr w:rsidR="006021CA" w:rsidRPr="00A42D81" w14:paraId="6DCC34AA" w14:textId="77777777" w:rsidTr="00AA7133">
        <w:trPr>
          <w:trHeight w:val="323"/>
        </w:trPr>
        <w:tc>
          <w:tcPr>
            <w:tcW w:w="13149" w:type="dxa"/>
            <w:gridSpan w:val="5"/>
            <w:tcBorders>
              <w:top w:val="thinThickThinSmallGap" w:sz="24" w:space="0" w:color="002060"/>
            </w:tcBorders>
            <w:vAlign w:val="center"/>
          </w:tcPr>
          <w:p w14:paraId="1A5FF1CE" w14:textId="342BA6F7" w:rsidR="006021CA" w:rsidRPr="00A42D81" w:rsidRDefault="006021CA" w:rsidP="006021CA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1.1.1 Variables et modes de </w:t>
            </w:r>
            <w:r w:rsidRPr="006021CA">
              <w:rPr>
                <w:rFonts w:ascii="Arial" w:hAnsi="Arial" w:cs="Arial"/>
                <w:b/>
                <w:sz w:val="20"/>
                <w:szCs w:val="20"/>
              </w:rPr>
              <w:t>représentation</w:t>
            </w:r>
          </w:p>
        </w:tc>
      </w:tr>
      <w:tr w:rsidR="006021CA" w14:paraId="4F7C9C4D" w14:textId="77777777" w:rsidTr="006021CA">
        <w:trPr>
          <w:trHeight w:val="665"/>
        </w:trPr>
        <w:tc>
          <w:tcPr>
            <w:tcW w:w="3369" w:type="dxa"/>
            <w:vAlign w:val="center"/>
          </w:tcPr>
          <w:p w14:paraId="69A22C6C" w14:textId="4F583B95" w:rsidR="006021CA" w:rsidRPr="00BA4F9D" w:rsidRDefault="006021CA" w:rsidP="0060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Relation, variable indépendante et dépendante.</w:t>
            </w:r>
          </w:p>
        </w:tc>
        <w:tc>
          <w:tcPr>
            <w:tcW w:w="1417" w:type="dxa"/>
            <w:vAlign w:val="center"/>
          </w:tcPr>
          <w:p w14:paraId="0D8F2C7D" w14:textId="768CBDC4" w:rsidR="006021CA" w:rsidRPr="00905DBC" w:rsidRDefault="006021CA" w:rsidP="00AD6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p.17-18</w:t>
            </w:r>
          </w:p>
        </w:tc>
        <w:tc>
          <w:tcPr>
            <w:tcW w:w="4536" w:type="dxa"/>
            <w:vAlign w:val="center"/>
          </w:tcPr>
          <w:p w14:paraId="3CAF7AF4" w14:textId="77777777" w:rsidR="006021CA" w:rsidRPr="009B6181" w:rsidRDefault="00723233" w:rsidP="00967672">
            <w:pPr>
              <w:rPr>
                <w:rFonts w:ascii="Arial" w:hAnsi="Arial" w:cs="Arial"/>
                <w:sz w:val="20"/>
                <w:szCs w:val="20"/>
              </w:rPr>
            </w:pPr>
            <w:r w:rsidRPr="009B6181">
              <w:rPr>
                <w:rFonts w:ascii="Arial" w:hAnsi="Arial" w:cs="Arial"/>
                <w:sz w:val="20"/>
                <w:szCs w:val="20"/>
              </w:rPr>
              <w:t>Variable indépendante et dépendante :</w:t>
            </w:r>
          </w:p>
          <w:p w14:paraId="48AA778C" w14:textId="07907649" w:rsidR="00723233" w:rsidRPr="009B6181" w:rsidRDefault="00651C0B" w:rsidP="00967672">
            <w:pPr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</w:pPr>
            <w:hyperlink r:id="rId16" w:history="1">
              <w:r w:rsidR="00723233" w:rsidRPr="009B6181">
                <w:rPr>
                  <w:rStyle w:val="Lienhypertexte"/>
                </w:rPr>
                <w:t>http://www.alloprof.qc.ca/bv/pages/vm1108.aspx</w:t>
              </w:r>
            </w:hyperlink>
          </w:p>
        </w:tc>
        <w:tc>
          <w:tcPr>
            <w:tcW w:w="2835" w:type="dxa"/>
            <w:vAlign w:val="center"/>
          </w:tcPr>
          <w:p w14:paraId="4EB92248" w14:textId="3FE12F58" w:rsidR="006021CA" w:rsidRPr="00A42D81" w:rsidRDefault="006021CA" w:rsidP="00AD6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p.17 à 20, # 1 à 5</w:t>
            </w:r>
          </w:p>
        </w:tc>
        <w:tc>
          <w:tcPr>
            <w:tcW w:w="992" w:type="dxa"/>
            <w:vAlign w:val="center"/>
          </w:tcPr>
          <w:p w14:paraId="2F64F7A1" w14:textId="4724FDA4" w:rsidR="006021CA" w:rsidRPr="00B154E2" w:rsidRDefault="006021CA" w:rsidP="00AD684D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6021CA" w14:paraId="4356159B" w14:textId="77777777" w:rsidTr="006021CA">
        <w:trPr>
          <w:trHeight w:val="575"/>
        </w:trPr>
        <w:tc>
          <w:tcPr>
            <w:tcW w:w="3369" w:type="dxa"/>
            <w:vAlign w:val="center"/>
          </w:tcPr>
          <w:p w14:paraId="147B0B22" w14:textId="32358C26" w:rsidR="006021CA" w:rsidRDefault="006021CA" w:rsidP="00BA4F9D">
            <w:pPr>
              <w:rPr>
                <w:rFonts w:ascii="Arial" w:hAnsi="Arial" w:cs="Arial"/>
                <w:sz w:val="20"/>
                <w:szCs w:val="20"/>
              </w:rPr>
            </w:pPr>
            <w:r w:rsidRPr="00BA4F9D">
              <w:rPr>
                <w:rFonts w:ascii="Arial" w:hAnsi="Arial" w:cs="Arial"/>
                <w:sz w:val="20"/>
                <w:szCs w:val="20"/>
              </w:rPr>
              <w:t>Passage d’une table de valeur à un graphique et vice-versa</w:t>
            </w:r>
          </w:p>
        </w:tc>
        <w:tc>
          <w:tcPr>
            <w:tcW w:w="1417" w:type="dxa"/>
            <w:vAlign w:val="center"/>
          </w:tcPr>
          <w:p w14:paraId="4F66D012" w14:textId="1DCF12A6" w:rsidR="006021CA" w:rsidRDefault="006021CA" w:rsidP="00AD6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p.20 à 22</w:t>
            </w:r>
          </w:p>
        </w:tc>
        <w:tc>
          <w:tcPr>
            <w:tcW w:w="4536" w:type="dxa"/>
            <w:vAlign w:val="center"/>
          </w:tcPr>
          <w:p w14:paraId="7BE67427" w14:textId="77777777" w:rsidR="006021CA" w:rsidRPr="009B6181" w:rsidRDefault="007851A5" w:rsidP="00967672">
            <w:pPr>
              <w:rPr>
                <w:rFonts w:ascii="Arial" w:hAnsi="Arial" w:cs="Arial"/>
                <w:sz w:val="20"/>
                <w:szCs w:val="20"/>
              </w:rPr>
            </w:pPr>
            <w:r w:rsidRPr="009B6181">
              <w:rPr>
                <w:rFonts w:ascii="Arial" w:hAnsi="Arial" w:cs="Arial"/>
                <w:sz w:val="20"/>
                <w:szCs w:val="20"/>
              </w:rPr>
              <w:t>Tracer un graphique :</w:t>
            </w:r>
          </w:p>
          <w:p w14:paraId="36492FA3" w14:textId="33F8040D" w:rsidR="007851A5" w:rsidRPr="00DD194F" w:rsidRDefault="00651C0B" w:rsidP="00967672">
            <w:pPr>
              <w:rPr>
                <w:rFonts w:ascii="Arial" w:hAnsi="Arial" w:cs="Arial"/>
                <w:i/>
                <w:sz w:val="16"/>
                <w:szCs w:val="16"/>
              </w:rPr>
            </w:pPr>
            <w:hyperlink r:id="rId17" w:history="1">
              <w:r w:rsidR="007851A5" w:rsidRPr="00A46618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http://www.alloprof.qc.ca/bv/pages/m1122.aspx</w:t>
              </w:r>
            </w:hyperlink>
          </w:p>
        </w:tc>
        <w:tc>
          <w:tcPr>
            <w:tcW w:w="2835" w:type="dxa"/>
            <w:vAlign w:val="center"/>
          </w:tcPr>
          <w:p w14:paraId="30B545AD" w14:textId="2C0B1F35" w:rsidR="006021CA" w:rsidRDefault="006021CA" w:rsidP="00AD6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p.22 à 25, # 6 à12</w:t>
            </w:r>
          </w:p>
        </w:tc>
        <w:tc>
          <w:tcPr>
            <w:tcW w:w="992" w:type="dxa"/>
            <w:vAlign w:val="center"/>
          </w:tcPr>
          <w:p w14:paraId="353EBFEF" w14:textId="41B8F0DF" w:rsidR="006021CA" w:rsidRPr="00B154E2" w:rsidRDefault="006021CA" w:rsidP="00AD684D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6021CA" w14:paraId="7EA2FC6D" w14:textId="77777777" w:rsidTr="00AA7133">
        <w:trPr>
          <w:trHeight w:val="303"/>
        </w:trPr>
        <w:tc>
          <w:tcPr>
            <w:tcW w:w="13149" w:type="dxa"/>
            <w:gridSpan w:val="5"/>
            <w:vAlign w:val="center"/>
          </w:tcPr>
          <w:p w14:paraId="5884EDC8" w14:textId="4A776488" w:rsidR="006021CA" w:rsidRPr="006021CA" w:rsidRDefault="006021CA" w:rsidP="006021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1.1.2 Fonction et réciproque</w:t>
            </w:r>
          </w:p>
        </w:tc>
      </w:tr>
      <w:tr w:rsidR="006021CA" w14:paraId="16D69284" w14:textId="60901BD1" w:rsidTr="00AD684D">
        <w:trPr>
          <w:trHeight w:val="303"/>
        </w:trPr>
        <w:tc>
          <w:tcPr>
            <w:tcW w:w="3369" w:type="dxa"/>
            <w:vAlign w:val="center"/>
          </w:tcPr>
          <w:p w14:paraId="7AC06A18" w14:textId="615882F5" w:rsidR="006021CA" w:rsidRPr="006021CA" w:rsidRDefault="006021CA" w:rsidP="00AD684D">
            <w:pPr>
              <w:rPr>
                <w:rFonts w:ascii="Arial" w:hAnsi="Arial" w:cs="Arial"/>
                <w:sz w:val="20"/>
                <w:szCs w:val="20"/>
              </w:rPr>
            </w:pPr>
            <w:r w:rsidRPr="006021CA">
              <w:rPr>
                <w:rFonts w:ascii="Arial" w:hAnsi="Arial" w:cs="Arial"/>
                <w:sz w:val="20"/>
                <w:szCs w:val="20"/>
              </w:rPr>
              <w:t>Domaine et codomaine (image)</w:t>
            </w:r>
          </w:p>
        </w:tc>
        <w:tc>
          <w:tcPr>
            <w:tcW w:w="1417" w:type="dxa"/>
            <w:vAlign w:val="center"/>
          </w:tcPr>
          <w:p w14:paraId="42B305A4" w14:textId="1BA4CAC5" w:rsidR="006021CA" w:rsidRPr="00905DBC" w:rsidRDefault="006021CA" w:rsidP="00AD6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p.26</w:t>
            </w:r>
          </w:p>
        </w:tc>
        <w:tc>
          <w:tcPr>
            <w:tcW w:w="4536" w:type="dxa"/>
            <w:vAlign w:val="center"/>
          </w:tcPr>
          <w:p w14:paraId="34363812" w14:textId="77777777" w:rsidR="00BF14D2" w:rsidRDefault="00651C0B" w:rsidP="00967672">
            <w:pPr>
              <w:rPr>
                <w:rFonts w:ascii="Arial" w:hAnsi="Arial" w:cs="Arial"/>
                <w:i/>
                <w:sz w:val="16"/>
                <w:szCs w:val="16"/>
              </w:rPr>
            </w:pPr>
            <w:hyperlink r:id="rId18" w:history="1">
              <w:r w:rsidR="00BF14D2" w:rsidRPr="00A46618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http://www.alloprof.qc.ca/bv/pages/m1121.aspx</w:t>
              </w:r>
            </w:hyperlink>
          </w:p>
          <w:p w14:paraId="4B4E5318" w14:textId="3D0EE2EE" w:rsidR="00CE361B" w:rsidRPr="00DD194F" w:rsidRDefault="00CE361B" w:rsidP="009676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Attention : image est synonyme de codomaine!</w:t>
            </w:r>
          </w:p>
        </w:tc>
        <w:tc>
          <w:tcPr>
            <w:tcW w:w="2835" w:type="dxa"/>
            <w:vAlign w:val="center"/>
          </w:tcPr>
          <w:p w14:paraId="4788AD77" w14:textId="6B99A19D" w:rsidR="006021CA" w:rsidRPr="00A42D81" w:rsidRDefault="006021CA" w:rsidP="00AD6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p.26 à 27, # 1 à 3</w:t>
            </w:r>
          </w:p>
        </w:tc>
        <w:tc>
          <w:tcPr>
            <w:tcW w:w="992" w:type="dxa"/>
            <w:vAlign w:val="center"/>
          </w:tcPr>
          <w:p w14:paraId="14CC4115" w14:textId="624249E2" w:rsidR="006021CA" w:rsidRPr="00A42D81" w:rsidRDefault="006021CA" w:rsidP="00AD6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6021CA" w14:paraId="37DE97D2" w14:textId="6615DB8F" w:rsidTr="000E150E">
        <w:trPr>
          <w:trHeight w:val="470"/>
        </w:trPr>
        <w:tc>
          <w:tcPr>
            <w:tcW w:w="3369" w:type="dxa"/>
            <w:vAlign w:val="center"/>
          </w:tcPr>
          <w:p w14:paraId="4D3B8890" w14:textId="75268DB2" w:rsidR="006021CA" w:rsidRPr="006021CA" w:rsidRDefault="006021CA" w:rsidP="009676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Réciproque</w:t>
            </w:r>
          </w:p>
        </w:tc>
        <w:tc>
          <w:tcPr>
            <w:tcW w:w="1417" w:type="dxa"/>
            <w:vAlign w:val="center"/>
          </w:tcPr>
          <w:p w14:paraId="7FF2D240" w14:textId="6316DC59" w:rsidR="006021CA" w:rsidRPr="00905DBC" w:rsidRDefault="006021CA" w:rsidP="009676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p.28</w:t>
            </w:r>
          </w:p>
        </w:tc>
        <w:tc>
          <w:tcPr>
            <w:tcW w:w="4536" w:type="dxa"/>
            <w:vAlign w:val="center"/>
          </w:tcPr>
          <w:p w14:paraId="3764FA2E" w14:textId="2A1A49B7" w:rsidR="00BF14D2" w:rsidRPr="009B6181" w:rsidRDefault="00651C0B" w:rsidP="000E150E">
            <w:pPr>
              <w:rPr>
                <w:rFonts w:ascii="Arial" w:hAnsi="Arial" w:cs="Arial"/>
                <w:i/>
                <w:sz w:val="16"/>
                <w:szCs w:val="16"/>
              </w:rPr>
            </w:pPr>
            <w:hyperlink r:id="rId19" w:history="1">
              <w:r w:rsidR="00BF14D2" w:rsidRPr="009B6181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http://www.alloprof.qc.ca/bv/pages/m1110.aspx</w:t>
              </w:r>
            </w:hyperlink>
          </w:p>
        </w:tc>
        <w:tc>
          <w:tcPr>
            <w:tcW w:w="2835" w:type="dxa"/>
            <w:vAlign w:val="center"/>
          </w:tcPr>
          <w:p w14:paraId="297F9D78" w14:textId="64535F2F" w:rsidR="006021CA" w:rsidRPr="00A42D81" w:rsidRDefault="006021CA" w:rsidP="00A42D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p.29 à 32, # 4 à 11</w:t>
            </w:r>
          </w:p>
        </w:tc>
        <w:tc>
          <w:tcPr>
            <w:tcW w:w="992" w:type="dxa"/>
            <w:vAlign w:val="center"/>
          </w:tcPr>
          <w:p w14:paraId="6908BF9E" w14:textId="24193B5E" w:rsidR="006021CA" w:rsidRPr="00A42D81" w:rsidRDefault="006021CA" w:rsidP="00013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6021CA" w14:paraId="5A471CBE" w14:textId="77777777" w:rsidTr="00A71C08">
        <w:trPr>
          <w:trHeight w:val="47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2E4EAF5D" w14:textId="7C6FBB86" w:rsidR="006021CA" w:rsidRPr="00905DBC" w:rsidRDefault="006021CA" w:rsidP="006021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1.1.3 Propriétés d’une fonction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AA58E1" w14:textId="6579F6EB" w:rsidR="006021CA" w:rsidRPr="00905DBC" w:rsidRDefault="006021CA" w:rsidP="009676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p.33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1207E43" w14:textId="7FB0944D" w:rsidR="00CE361B" w:rsidRPr="009B6181" w:rsidRDefault="00651C0B" w:rsidP="000E150E">
            <w:pPr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hyperlink r:id="rId20" w:history="1">
              <w:r w:rsidR="00CE361B" w:rsidRPr="009B6181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http://www.alloprof.qc.ca/bv/pages/m1107.aspx</w:t>
              </w:r>
            </w:hyperlink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698B7F8" w14:textId="354BABF0" w:rsidR="006021CA" w:rsidRPr="00A42D81" w:rsidRDefault="006021CA" w:rsidP="00A42D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p.34 à 36, # 1 à 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D660AA" w14:textId="27492E99" w:rsidR="006021CA" w:rsidRPr="00B154E2" w:rsidRDefault="006021CA" w:rsidP="00013C5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A71C08" w14:paraId="6793CB8D" w14:textId="77777777" w:rsidTr="00A71C08">
        <w:trPr>
          <w:trHeight w:val="470"/>
        </w:trPr>
        <w:tc>
          <w:tcPr>
            <w:tcW w:w="12157" w:type="dxa"/>
            <w:gridSpan w:val="4"/>
            <w:shd w:val="clear" w:color="auto" w:fill="B8CCE4" w:themeFill="accent1" w:themeFillTint="66"/>
            <w:vAlign w:val="center"/>
          </w:tcPr>
          <w:p w14:paraId="6FCBE2CE" w14:textId="0DED37A9" w:rsidR="00A71C08" w:rsidRPr="00A42D81" w:rsidRDefault="00A71C08" w:rsidP="00A42D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C85B3F">
              <w:rPr>
                <w:rFonts w:ascii="Arial" w:hAnsi="Arial" w:cs="Arial"/>
                <w:sz w:val="20"/>
                <w:szCs w:val="20"/>
              </w:rPr>
              <w:t>vous comprenez bien</w:t>
            </w:r>
            <w:r>
              <w:rPr>
                <w:rFonts w:ascii="Arial" w:hAnsi="Arial" w:cs="Arial"/>
                <w:sz w:val="20"/>
                <w:szCs w:val="20"/>
              </w:rPr>
              <w:t xml:space="preserve">, passez directement  à la section 1,2.  </w:t>
            </w:r>
            <w:r w:rsidR="00D05AD5">
              <w:rPr>
                <w:rFonts w:ascii="Arial" w:hAnsi="Arial" w:cs="Arial"/>
                <w:sz w:val="20"/>
                <w:szCs w:val="20"/>
              </w:rPr>
              <w:t>Pour plus de pratique</w:t>
            </w:r>
            <w:r>
              <w:rPr>
                <w:rFonts w:ascii="Arial" w:hAnsi="Arial" w:cs="Arial"/>
                <w:sz w:val="20"/>
                <w:szCs w:val="20"/>
              </w:rPr>
              <w:t>, faites la Consolidation 1.1 (p. 37 à 42)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7BC8F60A" w14:textId="74139B88" w:rsidR="00A71C08" w:rsidRPr="00B154E2" w:rsidRDefault="00A71C08" w:rsidP="00013C5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8F28E8" w:rsidRPr="0011779F" w14:paraId="1934C428" w14:textId="77777777" w:rsidTr="00AA7133">
        <w:trPr>
          <w:trHeight w:val="454"/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2F422FE9" w14:textId="2DF8D87E" w:rsidR="008F28E8" w:rsidRPr="0011779F" w:rsidRDefault="008F28E8" w:rsidP="00AA713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1.2 Fonction CONSTANTE (polynomiale de degré 0)</w:t>
            </w:r>
          </w:p>
        </w:tc>
      </w:tr>
      <w:tr w:rsidR="008F28E8" w:rsidRPr="00A42D81" w14:paraId="49932B81" w14:textId="77777777" w:rsidTr="008F28E8">
        <w:trPr>
          <w:trHeight w:val="323"/>
        </w:trPr>
        <w:tc>
          <w:tcPr>
            <w:tcW w:w="3369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1855E316" w14:textId="085D5E95" w:rsidR="008F28E8" w:rsidRPr="00905DBC" w:rsidRDefault="008F28E8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 Description, recherche de la règle et représentation</w:t>
            </w:r>
          </w:p>
        </w:tc>
        <w:tc>
          <w:tcPr>
            <w:tcW w:w="1417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31F59171" w14:textId="01023F5E" w:rsidR="008F28E8" w:rsidRPr="00905DBC" w:rsidRDefault="008F28E8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p.43-44</w:t>
            </w:r>
          </w:p>
        </w:tc>
        <w:tc>
          <w:tcPr>
            <w:tcW w:w="4536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34D97CB6" w14:textId="37FA9E50" w:rsidR="005762DA" w:rsidRPr="00A42D81" w:rsidRDefault="00651C0B" w:rsidP="00AA7133">
            <w:pPr>
              <w:rPr>
                <w:rFonts w:ascii="Arial" w:hAnsi="Arial" w:cs="Arial"/>
                <w:i/>
                <w:sz w:val="16"/>
                <w:szCs w:val="16"/>
              </w:rPr>
            </w:pPr>
            <w:hyperlink r:id="rId21" w:history="1">
              <w:r w:rsidR="005762DA" w:rsidRPr="00A46618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http://www.alloprof.qc.ca/bv/pages/m1120.aspx</w:t>
              </w:r>
            </w:hyperlink>
          </w:p>
        </w:tc>
        <w:tc>
          <w:tcPr>
            <w:tcW w:w="2835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169211BC" w14:textId="77408325" w:rsidR="008F28E8" w:rsidRPr="00A42D81" w:rsidRDefault="008F28E8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 44 à 46, #1 à 8</w:t>
            </w:r>
          </w:p>
        </w:tc>
        <w:tc>
          <w:tcPr>
            <w:tcW w:w="992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17687226" w14:textId="124D7C4C" w:rsidR="008F28E8" w:rsidRDefault="008F28E8" w:rsidP="00AA713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  <w:p w14:paraId="7CBF14F0" w14:textId="77777777" w:rsidR="008F28E8" w:rsidRPr="00A42D81" w:rsidRDefault="008F28E8" w:rsidP="008F28E8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</w:p>
        </w:tc>
      </w:tr>
      <w:tr w:rsidR="008F28E8" w:rsidRPr="00A42D81" w14:paraId="2EC6E095" w14:textId="77777777" w:rsidTr="008F28E8">
        <w:trPr>
          <w:trHeight w:val="323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C2831" w14:textId="00F415E9" w:rsidR="008F28E8" w:rsidRPr="00905DBC" w:rsidRDefault="008F28E8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 Propriétés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EA3E9" w14:textId="2EF93BAD" w:rsidR="008F28E8" w:rsidRPr="00905DBC" w:rsidRDefault="008F28E8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p.47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2FFC2" w14:textId="0DB866EB" w:rsidR="008F28E8" w:rsidRPr="00A42D81" w:rsidRDefault="008F28E8" w:rsidP="00AA713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A6E59" w14:textId="5EEB8206" w:rsidR="008F28E8" w:rsidRPr="00A42D81" w:rsidRDefault="008F28E8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p.48 à 50, # 1à 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82100" w14:textId="41A6331F" w:rsidR="008F28E8" w:rsidRDefault="008F28E8" w:rsidP="00AA713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8F28E8" w:rsidRPr="00B154E2" w14:paraId="3F094DAA" w14:textId="77777777" w:rsidTr="00736BBC">
        <w:trPr>
          <w:trHeight w:val="470"/>
        </w:trPr>
        <w:tc>
          <w:tcPr>
            <w:tcW w:w="12157" w:type="dxa"/>
            <w:gridSpan w:val="4"/>
            <w:tcBorders>
              <w:bottom w:val="thinThickThinSmallGap" w:sz="24" w:space="0" w:color="002060"/>
            </w:tcBorders>
            <w:shd w:val="clear" w:color="auto" w:fill="B8CCE4" w:themeFill="accent1" w:themeFillTint="66"/>
            <w:vAlign w:val="center"/>
          </w:tcPr>
          <w:p w14:paraId="6B65B3AF" w14:textId="35D631A8" w:rsidR="008F28E8" w:rsidRPr="00A42D81" w:rsidRDefault="00C85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vous comprenez bien, </w:t>
            </w:r>
            <w:r w:rsidR="008F28E8">
              <w:rPr>
                <w:rFonts w:ascii="Arial" w:hAnsi="Arial" w:cs="Arial"/>
                <w:sz w:val="20"/>
                <w:szCs w:val="20"/>
              </w:rPr>
              <w:t xml:space="preserve"> passez directement </w:t>
            </w:r>
            <w:r w:rsidR="00736BBC">
              <w:rPr>
                <w:rFonts w:ascii="Arial" w:hAnsi="Arial" w:cs="Arial"/>
                <w:sz w:val="20"/>
                <w:szCs w:val="20"/>
              </w:rPr>
              <w:t xml:space="preserve"> à la section 1,3</w:t>
            </w:r>
            <w:r w:rsidR="008F28E8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D05AD5">
              <w:rPr>
                <w:rFonts w:ascii="Arial" w:hAnsi="Arial" w:cs="Arial"/>
                <w:sz w:val="20"/>
                <w:szCs w:val="20"/>
              </w:rPr>
              <w:t>Pour plus de pratique</w:t>
            </w:r>
            <w:r w:rsidR="00736BBC">
              <w:rPr>
                <w:rFonts w:ascii="Arial" w:hAnsi="Arial" w:cs="Arial"/>
                <w:sz w:val="20"/>
                <w:szCs w:val="20"/>
              </w:rPr>
              <w:t>, faites la Consolidation 1.2 (p</w:t>
            </w:r>
            <w:r w:rsidR="002D2546">
              <w:rPr>
                <w:rFonts w:ascii="Arial" w:hAnsi="Arial" w:cs="Arial"/>
                <w:sz w:val="20"/>
                <w:szCs w:val="20"/>
              </w:rPr>
              <w:t>.</w:t>
            </w:r>
            <w:r w:rsidR="00736BBC">
              <w:rPr>
                <w:rFonts w:ascii="Arial" w:hAnsi="Arial" w:cs="Arial"/>
                <w:sz w:val="20"/>
                <w:szCs w:val="20"/>
              </w:rPr>
              <w:t xml:space="preserve"> 51 à 53</w:t>
            </w:r>
            <w:r w:rsidR="008F28E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thinThickThinSmallGap" w:sz="24" w:space="0" w:color="002060"/>
            </w:tcBorders>
            <w:shd w:val="clear" w:color="auto" w:fill="B8CCE4" w:themeFill="accent1" w:themeFillTint="66"/>
            <w:vAlign w:val="center"/>
          </w:tcPr>
          <w:p w14:paraId="37AB3B28" w14:textId="77777777" w:rsidR="008F28E8" w:rsidRPr="00B154E2" w:rsidRDefault="008F28E8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736BBC" w:rsidRPr="00A42D81" w14:paraId="4DFD9B23" w14:textId="77777777" w:rsidTr="00736BBC">
        <w:trPr>
          <w:trHeight w:val="436"/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32825B84" w14:textId="3DDE3CBD" w:rsidR="00736BBC" w:rsidRPr="00736BBC" w:rsidRDefault="00736BBC" w:rsidP="00736BB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1.3 Fonctions LINÉAIRES et AFFINES (polynomiale de degré 1)</w:t>
            </w:r>
          </w:p>
        </w:tc>
      </w:tr>
      <w:tr w:rsidR="00736BBC" w:rsidRPr="00A42D81" w14:paraId="373CB500" w14:textId="77777777" w:rsidTr="00AA7133">
        <w:trPr>
          <w:trHeight w:val="323"/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7D120452" w14:textId="73A5002D" w:rsidR="00736BBC" w:rsidRPr="00736BBC" w:rsidRDefault="00736BBC" w:rsidP="00736B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6BBC">
              <w:rPr>
                <w:rFonts w:ascii="Arial" w:hAnsi="Arial" w:cs="Arial"/>
                <w:b/>
                <w:sz w:val="20"/>
                <w:szCs w:val="20"/>
              </w:rPr>
              <w:t>1.3.1 Description et représentation</w:t>
            </w:r>
          </w:p>
        </w:tc>
      </w:tr>
      <w:tr w:rsidR="008F28E8" w:rsidRPr="00A42D81" w14:paraId="3CBE7498" w14:textId="77777777" w:rsidTr="00736BBC">
        <w:trPr>
          <w:trHeight w:val="323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17429" w14:textId="7C42E213" w:rsidR="008F28E8" w:rsidRDefault="00736BBC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Règle et taux de variation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1F82C" w14:textId="2CE7E458" w:rsidR="008F28E8" w:rsidRPr="00905DBC" w:rsidRDefault="00736BBC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p.54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AA16D" w14:textId="08D67412" w:rsidR="005762DA" w:rsidRPr="00A42D81" w:rsidRDefault="00651C0B" w:rsidP="00AA7133">
            <w:pPr>
              <w:rPr>
                <w:rFonts w:ascii="Arial" w:hAnsi="Arial" w:cs="Arial"/>
                <w:i/>
                <w:sz w:val="16"/>
                <w:szCs w:val="16"/>
              </w:rPr>
            </w:pPr>
            <w:hyperlink r:id="rId22" w:history="1">
              <w:r w:rsidR="005762DA" w:rsidRPr="00A46618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http://www.alloprof.qc.ca/bv/pages/m1120.aspx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FAC96" w14:textId="122C1735" w:rsidR="008F28E8" w:rsidRPr="00A42D81" w:rsidRDefault="00736BBC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p.54-55, # 1-2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CD61A" w14:textId="718BBA31" w:rsidR="008F28E8" w:rsidRPr="00B154E2" w:rsidRDefault="008F28E8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736BBC" w:rsidRPr="00A42D81" w14:paraId="11BD3210" w14:textId="77777777" w:rsidTr="00736BBC">
        <w:trPr>
          <w:trHeight w:val="323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F41A4" w14:textId="7C823F41" w:rsidR="00736BBC" w:rsidRDefault="00736BBC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Fonctions linéaire et affine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6041F" w14:textId="11CCFFB2" w:rsidR="00736BBC" w:rsidRDefault="00736BBC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p.55-56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90769" w14:textId="55CD34DB" w:rsidR="00736BBC" w:rsidRPr="00A42D81" w:rsidRDefault="00651C0B" w:rsidP="00AA7133">
            <w:pPr>
              <w:rPr>
                <w:rFonts w:ascii="Arial" w:hAnsi="Arial" w:cs="Arial"/>
                <w:i/>
                <w:sz w:val="16"/>
                <w:szCs w:val="16"/>
              </w:rPr>
            </w:pPr>
            <w:hyperlink r:id="rId23" w:history="1">
              <w:r w:rsidR="005762DA" w:rsidRPr="00A46618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http://www.alloprof.qc.ca/bv/pages/m1120.aspx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DFB11" w14:textId="6CF77E15" w:rsidR="00736BBC" w:rsidRDefault="00736BBC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p.57, # 3 à 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5B6A8" w14:textId="6EEFB77D" w:rsidR="00736BBC" w:rsidRPr="00B154E2" w:rsidRDefault="00736BBC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736BBC" w:rsidRPr="00A42D81" w14:paraId="0AE81651" w14:textId="77777777" w:rsidTr="00736BBC">
        <w:trPr>
          <w:trHeight w:val="323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FED36" w14:textId="1554BC5D" w:rsidR="00736BBC" w:rsidRDefault="00736BBC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Modification des paramètres a et b</w:t>
            </w:r>
            <w:r w:rsidR="002D2546">
              <w:rPr>
                <w:rFonts w:ascii="Arial" w:hAnsi="Arial" w:cs="Arial"/>
                <w:sz w:val="20"/>
                <w:szCs w:val="20"/>
              </w:rPr>
              <w:t xml:space="preserve"> et effets sur le graphique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BE72A" w14:textId="6ECAE631" w:rsidR="00736BBC" w:rsidRDefault="002D2546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01917" w14:textId="74531D25" w:rsidR="005762DA" w:rsidRPr="00A42D81" w:rsidRDefault="00651C0B" w:rsidP="00AA7133">
            <w:pPr>
              <w:rPr>
                <w:rFonts w:ascii="Arial" w:hAnsi="Arial" w:cs="Arial"/>
                <w:i/>
                <w:sz w:val="16"/>
                <w:szCs w:val="16"/>
              </w:rPr>
            </w:pPr>
            <w:hyperlink r:id="rId24" w:history="1">
              <w:r w:rsidR="005762DA" w:rsidRPr="00A46618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http://www.alloprof.qc.ca/bv/pages/m1123.aspx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F5150" w14:textId="543A3752" w:rsidR="00736BBC" w:rsidRDefault="002D2546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p.58 à 60, # 6 à 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F2840" w14:textId="7D5F3ABB" w:rsidR="00736BBC" w:rsidRPr="00B154E2" w:rsidRDefault="00736BBC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736BBC" w:rsidRPr="00A42D81" w14:paraId="12B98058" w14:textId="77777777" w:rsidTr="00736BBC">
        <w:trPr>
          <w:trHeight w:val="323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7487" w14:textId="1963E56D" w:rsidR="00736BBC" w:rsidRDefault="002D2546" w:rsidP="002D2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1.3.2</w:t>
            </w:r>
            <w:r w:rsidRPr="00736B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Propriétés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835A8" w14:textId="28654803" w:rsidR="00736BBC" w:rsidRDefault="002D2546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p.61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F6D55" w14:textId="292C2640" w:rsidR="005762DA" w:rsidRPr="00A42D81" w:rsidRDefault="00651C0B" w:rsidP="00AA7133">
            <w:pPr>
              <w:rPr>
                <w:rFonts w:ascii="Arial" w:hAnsi="Arial" w:cs="Arial"/>
                <w:i/>
                <w:sz w:val="16"/>
                <w:szCs w:val="16"/>
              </w:rPr>
            </w:pPr>
            <w:hyperlink r:id="rId25" w:history="1">
              <w:r w:rsidR="005762DA" w:rsidRPr="00A46618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http://www.alloprof.qc.ca/bv/pages/m1107.aspx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24705" w14:textId="5CA17BAF" w:rsidR="00736BBC" w:rsidRDefault="002D2546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p.62 à 65, # 1 à 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B6F4C" w14:textId="19D7C0D5" w:rsidR="00736BBC" w:rsidRPr="00B154E2" w:rsidRDefault="002D2546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736BBC" w:rsidRPr="00A42D81" w14:paraId="6FEEAEAE" w14:textId="77777777" w:rsidTr="00736BBC">
        <w:trPr>
          <w:trHeight w:val="323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79C2A" w14:textId="5B5F05C5" w:rsidR="00736BBC" w:rsidRDefault="002D2546" w:rsidP="002D2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1.3.3</w:t>
            </w:r>
            <w:r w:rsidRPr="00736B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Recherche de la règle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E9993" w14:textId="63AA4EA8" w:rsidR="00736BBC" w:rsidRDefault="002D2546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p.66 à 67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67D95" w14:textId="3937959C" w:rsidR="00645537" w:rsidRPr="00A42D81" w:rsidRDefault="00651C0B" w:rsidP="00AA7133">
            <w:pPr>
              <w:rPr>
                <w:rFonts w:ascii="Arial" w:hAnsi="Arial" w:cs="Arial"/>
                <w:i/>
                <w:sz w:val="16"/>
                <w:szCs w:val="16"/>
              </w:rPr>
            </w:pPr>
            <w:hyperlink r:id="rId26" w:history="1">
              <w:r w:rsidR="00645537" w:rsidRPr="00A46618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http://www.alloprof.qc.ca/BV/Pages/m1433.aspx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CAD85" w14:textId="42ABE0B2" w:rsidR="00736BBC" w:rsidRDefault="002D2546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p.67 à 71, # 1 à 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9B2D7" w14:textId="088BC233" w:rsidR="00736BBC" w:rsidRPr="00B154E2" w:rsidRDefault="002D2546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2D2546" w:rsidRPr="00B154E2" w14:paraId="21F18016" w14:textId="77777777" w:rsidTr="002D2546">
        <w:trPr>
          <w:trHeight w:val="470"/>
        </w:trPr>
        <w:tc>
          <w:tcPr>
            <w:tcW w:w="12157" w:type="dxa"/>
            <w:gridSpan w:val="4"/>
            <w:tcBorders>
              <w:bottom w:val="thinThickThinSmallGap" w:sz="24" w:space="0" w:color="002060"/>
            </w:tcBorders>
            <w:shd w:val="clear" w:color="auto" w:fill="B8CCE4" w:themeFill="accent1" w:themeFillTint="66"/>
            <w:vAlign w:val="center"/>
          </w:tcPr>
          <w:p w14:paraId="2BD2D8CC" w14:textId="1355C286" w:rsidR="002D2546" w:rsidRPr="00A42D81" w:rsidRDefault="00C85B3F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vous comprenez bien</w:t>
            </w:r>
            <w:r w:rsidR="002D2546">
              <w:rPr>
                <w:rFonts w:ascii="Arial" w:hAnsi="Arial" w:cs="Arial"/>
                <w:sz w:val="20"/>
                <w:szCs w:val="20"/>
              </w:rPr>
              <w:t xml:space="preserve">, passez directement  à la section 1,4.  </w:t>
            </w:r>
            <w:r w:rsidR="00D05AD5">
              <w:rPr>
                <w:rFonts w:ascii="Arial" w:hAnsi="Arial" w:cs="Arial"/>
                <w:sz w:val="20"/>
                <w:szCs w:val="20"/>
              </w:rPr>
              <w:t>Pour plus de pratique</w:t>
            </w:r>
            <w:r w:rsidR="002D2546">
              <w:rPr>
                <w:rFonts w:ascii="Arial" w:hAnsi="Arial" w:cs="Arial"/>
                <w:sz w:val="20"/>
                <w:szCs w:val="20"/>
              </w:rPr>
              <w:t>, faites la Consolidation 1.3 (p.72 à 76)</w:t>
            </w:r>
          </w:p>
        </w:tc>
        <w:tc>
          <w:tcPr>
            <w:tcW w:w="992" w:type="dxa"/>
            <w:tcBorders>
              <w:bottom w:val="thinThickThinSmallGap" w:sz="24" w:space="0" w:color="002060"/>
            </w:tcBorders>
            <w:shd w:val="clear" w:color="auto" w:fill="B8CCE4" w:themeFill="accent1" w:themeFillTint="66"/>
            <w:vAlign w:val="center"/>
          </w:tcPr>
          <w:p w14:paraId="52D3C9CC" w14:textId="77777777" w:rsidR="002D2546" w:rsidRPr="00B154E2" w:rsidRDefault="002D2546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2D2546" w:rsidRPr="00A42D81" w14:paraId="75B135FF" w14:textId="77777777" w:rsidTr="002D2546">
        <w:trPr>
          <w:trHeight w:val="323"/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0B5C7996" w14:textId="7883F74E" w:rsidR="002D2546" w:rsidRPr="00B154E2" w:rsidRDefault="002D2546" w:rsidP="002D2546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1.4 Fonction rationnelle (inverse)</w:t>
            </w:r>
          </w:p>
        </w:tc>
      </w:tr>
      <w:tr w:rsidR="002D2546" w:rsidRPr="00A42D81" w14:paraId="63B11F5A" w14:textId="77777777" w:rsidTr="002D2546">
        <w:trPr>
          <w:trHeight w:val="323"/>
        </w:trPr>
        <w:tc>
          <w:tcPr>
            <w:tcW w:w="3369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7FF799B1" w14:textId="79B358BA" w:rsidR="002D2546" w:rsidRDefault="002D2546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 Description et représentation</w:t>
            </w:r>
          </w:p>
        </w:tc>
        <w:tc>
          <w:tcPr>
            <w:tcW w:w="1417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58D0264B" w14:textId="29050BBF" w:rsidR="002D2546" w:rsidRDefault="002D2546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p.77 à 78</w:t>
            </w:r>
          </w:p>
        </w:tc>
        <w:tc>
          <w:tcPr>
            <w:tcW w:w="4536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4459E2FD" w14:textId="3B85922D" w:rsidR="00645537" w:rsidRPr="00A42D81" w:rsidRDefault="00651C0B" w:rsidP="00AA7133">
            <w:pPr>
              <w:rPr>
                <w:rFonts w:ascii="Arial" w:hAnsi="Arial" w:cs="Arial"/>
                <w:i/>
                <w:sz w:val="16"/>
                <w:szCs w:val="16"/>
              </w:rPr>
            </w:pPr>
            <w:hyperlink r:id="rId27" w:history="1">
              <w:r w:rsidR="00645537" w:rsidRPr="00A46618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http://www.alloprof.qc.ca/bv/pages/m1137.aspx</w:t>
              </w:r>
            </w:hyperlink>
          </w:p>
        </w:tc>
        <w:tc>
          <w:tcPr>
            <w:tcW w:w="2835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4765D249" w14:textId="628AFC56" w:rsidR="002D2546" w:rsidRDefault="002D2546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p.78 à 81, # 1 à 12</w:t>
            </w:r>
          </w:p>
        </w:tc>
        <w:tc>
          <w:tcPr>
            <w:tcW w:w="992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28411436" w14:textId="53FD8A05" w:rsidR="002D2546" w:rsidRPr="00B154E2" w:rsidRDefault="002D2546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2D2546" w:rsidRPr="00A42D81" w14:paraId="41BF77AB" w14:textId="77777777" w:rsidTr="002D2546">
        <w:trPr>
          <w:trHeight w:val="323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FE31C" w14:textId="6E830A51" w:rsidR="002D2546" w:rsidRDefault="002D2546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1.4.2 Propriétés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866B0" w14:textId="24FD42D9" w:rsidR="002D2546" w:rsidRDefault="002D2546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p.82 à 83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84CA5" w14:textId="46AB7A74" w:rsidR="00645537" w:rsidRPr="00A42D81" w:rsidRDefault="00651C0B" w:rsidP="00AA7133">
            <w:pPr>
              <w:rPr>
                <w:rFonts w:ascii="Arial" w:hAnsi="Arial" w:cs="Arial"/>
                <w:i/>
                <w:sz w:val="16"/>
                <w:szCs w:val="16"/>
              </w:rPr>
            </w:pPr>
            <w:hyperlink r:id="rId28" w:history="1">
              <w:r w:rsidR="00645537" w:rsidRPr="00A46618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http://www.alloprof.qc.ca/bv/pages/m1137.aspx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1468F" w14:textId="5E9AF1AD" w:rsidR="002D2546" w:rsidRDefault="001002B4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p.83 à 85, # 1 à 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CB604" w14:textId="40A4B8CF" w:rsidR="002D2546" w:rsidRPr="00B154E2" w:rsidRDefault="002D2546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2D2546" w:rsidRPr="00A42D81" w14:paraId="1DA84900" w14:textId="77777777" w:rsidTr="002D2546">
        <w:trPr>
          <w:trHeight w:val="323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373C0" w14:textId="028D07AA" w:rsidR="002D2546" w:rsidRPr="001002B4" w:rsidRDefault="001002B4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1002B4">
              <w:rPr>
                <w:rFonts w:ascii="Arial" w:hAnsi="Arial" w:cs="Arial"/>
                <w:sz w:val="20"/>
                <w:szCs w:val="20"/>
              </w:rPr>
              <w:t>4.3 Recherche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règle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C39EF" w14:textId="66A05EB9" w:rsidR="002D2546" w:rsidRDefault="00AA7133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p.86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74D9A" w14:textId="6A7C8948" w:rsidR="00645537" w:rsidRPr="00A42D81" w:rsidRDefault="00651C0B" w:rsidP="00AA7133">
            <w:pPr>
              <w:rPr>
                <w:rFonts w:ascii="Arial" w:hAnsi="Arial" w:cs="Arial"/>
                <w:i/>
                <w:sz w:val="16"/>
                <w:szCs w:val="16"/>
              </w:rPr>
            </w:pPr>
            <w:hyperlink r:id="rId29" w:history="1">
              <w:r w:rsidR="00645537" w:rsidRPr="00A46618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http://www.alloprof.qc.ca/bv/pages/m1137.aspx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90D98" w14:textId="65B8FCF7" w:rsidR="002D2546" w:rsidRDefault="00AA7133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p.87 à 90, #1</w:t>
            </w:r>
            <w:r w:rsidR="00BA1AE7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, #2 a,d,f #3a,b,c #4a,b,c,d #5 à #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B7BC7" w14:textId="0A52B29F" w:rsidR="002D2546" w:rsidRPr="00B154E2" w:rsidRDefault="002D2546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AA7133" w:rsidRPr="00B154E2" w14:paraId="5146CE36" w14:textId="77777777" w:rsidTr="009B6181">
        <w:trPr>
          <w:trHeight w:val="470"/>
        </w:trPr>
        <w:tc>
          <w:tcPr>
            <w:tcW w:w="12157" w:type="dxa"/>
            <w:gridSpan w:val="4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</w:tcPr>
          <w:p w14:paraId="0DB03A96" w14:textId="71AF23E8" w:rsidR="00AA7133" w:rsidRPr="00A42D81" w:rsidRDefault="00C85B3F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vous comprenez bien, </w:t>
            </w:r>
            <w:r w:rsidR="00AA7133">
              <w:rPr>
                <w:rFonts w:ascii="Arial" w:hAnsi="Arial" w:cs="Arial"/>
                <w:sz w:val="20"/>
                <w:szCs w:val="20"/>
              </w:rPr>
              <w:t xml:space="preserve"> passez directement  à la section 1,5.  </w:t>
            </w:r>
            <w:r w:rsidR="00D05AD5">
              <w:rPr>
                <w:rFonts w:ascii="Arial" w:hAnsi="Arial" w:cs="Arial"/>
                <w:sz w:val="20"/>
                <w:szCs w:val="20"/>
              </w:rPr>
              <w:t>Pour plus de pratique</w:t>
            </w:r>
            <w:r w:rsidR="00AA7133">
              <w:rPr>
                <w:rFonts w:ascii="Arial" w:hAnsi="Arial" w:cs="Arial"/>
                <w:sz w:val="20"/>
                <w:szCs w:val="20"/>
              </w:rPr>
              <w:t>, faites la Consolidation 1.4 (p.91 à 94)</w:t>
            </w:r>
          </w:p>
        </w:tc>
        <w:tc>
          <w:tcPr>
            <w:tcW w:w="992" w:type="dxa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</w:tcPr>
          <w:p w14:paraId="3CC4498F" w14:textId="77777777" w:rsidR="00AA7133" w:rsidRPr="00B154E2" w:rsidRDefault="00AA7133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AA7133" w:rsidRPr="00A42D81" w14:paraId="73F6BF44" w14:textId="77777777" w:rsidTr="009B6181">
        <w:trPr>
          <w:trHeight w:val="323"/>
        </w:trPr>
        <w:tc>
          <w:tcPr>
            <w:tcW w:w="13149" w:type="dxa"/>
            <w:gridSpan w:val="5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7CB62D5A" w14:textId="63E35E9C" w:rsidR="00AA7133" w:rsidRPr="00B154E2" w:rsidRDefault="00AA7133" w:rsidP="009B6181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1.5 Fonction définie par partie</w:t>
            </w:r>
          </w:p>
        </w:tc>
      </w:tr>
      <w:tr w:rsidR="002D2546" w:rsidRPr="00A42D81" w14:paraId="1440141B" w14:textId="77777777" w:rsidTr="009B6181">
        <w:trPr>
          <w:trHeight w:val="323"/>
        </w:trPr>
        <w:tc>
          <w:tcPr>
            <w:tcW w:w="3369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09CE7E57" w14:textId="24B181A2" w:rsidR="002D2546" w:rsidRDefault="00AA7133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1.5.1 Fonction définie par partie</w:t>
            </w:r>
          </w:p>
        </w:tc>
        <w:tc>
          <w:tcPr>
            <w:tcW w:w="1417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51D1973C" w14:textId="48C6DA19" w:rsidR="002D2546" w:rsidRDefault="00AA7133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p.95</w:t>
            </w:r>
          </w:p>
        </w:tc>
        <w:tc>
          <w:tcPr>
            <w:tcW w:w="4536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70A3CB82" w14:textId="77777777" w:rsidR="002D2546" w:rsidRPr="00A42D81" w:rsidRDefault="002D2546" w:rsidP="00AA713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56C33DF3" w14:textId="750C06EE" w:rsidR="002D2546" w:rsidRDefault="00AA7133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p.96 à 97, # 1 à 4</w:t>
            </w:r>
          </w:p>
        </w:tc>
        <w:tc>
          <w:tcPr>
            <w:tcW w:w="992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1B2C798F" w14:textId="762433DD" w:rsidR="002D2546" w:rsidRPr="00B154E2" w:rsidRDefault="00AA7133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2D2546" w:rsidRPr="00A42D81" w14:paraId="3458615A" w14:textId="77777777" w:rsidTr="002D2546">
        <w:trPr>
          <w:trHeight w:val="323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86CC4" w14:textId="5A925989" w:rsidR="002D2546" w:rsidRDefault="00AA7133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1.5.2 Modélisation (constante, affine et linéaire)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15BA4" w14:textId="7EE4BB30" w:rsidR="002D2546" w:rsidRDefault="00AA7133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p.98 à 99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58482" w14:textId="77777777" w:rsidR="002D2546" w:rsidRPr="00A42D81" w:rsidRDefault="002D2546" w:rsidP="00AA713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958A6" w14:textId="3D55A1A6" w:rsidR="002D2546" w:rsidRDefault="00AA7133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p.100 à 102, #1</w:t>
            </w:r>
            <w:r w:rsidR="00BA1AE7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, #2 a,b,c #3 et #4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AC806" w14:textId="65E68EB5" w:rsidR="002D2546" w:rsidRPr="00B154E2" w:rsidRDefault="00AA7133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2D2546" w:rsidRPr="00A42D81" w14:paraId="21EC65D7" w14:textId="77777777" w:rsidTr="002D2546">
        <w:trPr>
          <w:trHeight w:val="323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B72FC" w14:textId="5C76663D" w:rsidR="002D2546" w:rsidRDefault="00AA7133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1.5.3 Modélisation à l’aide de la fonction rationnelle (inverse)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722A9" w14:textId="453D2A58" w:rsidR="002D2546" w:rsidRDefault="00AA7133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p.103-104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98390" w14:textId="77777777" w:rsidR="002D2546" w:rsidRPr="00A42D81" w:rsidRDefault="002D2546" w:rsidP="00AA713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900CE" w14:textId="11C02981" w:rsidR="002D2546" w:rsidRDefault="00AA7133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p.104 à 107, # 1</w:t>
            </w:r>
            <w:r w:rsidR="00BA1AE7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, #2 a,b,c et #3 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à 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0C256" w14:textId="58FDA579" w:rsidR="002D2546" w:rsidRPr="00B154E2" w:rsidRDefault="00AA7133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AA7133" w:rsidRPr="00B154E2" w14:paraId="2F9A631C" w14:textId="77777777" w:rsidTr="009B6181">
        <w:trPr>
          <w:trHeight w:val="470"/>
        </w:trPr>
        <w:tc>
          <w:tcPr>
            <w:tcW w:w="12157" w:type="dxa"/>
            <w:gridSpan w:val="4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</w:tcPr>
          <w:p w14:paraId="49C3B8B9" w14:textId="3EDF9650" w:rsidR="00AA7133" w:rsidRPr="009B6181" w:rsidRDefault="00C85B3F">
            <w:pPr>
              <w:rPr>
                <w:rFonts w:cs="Arial"/>
              </w:rPr>
            </w:pPr>
            <w:r w:rsidRPr="009B6181">
              <w:rPr>
                <w:rFonts w:cs="Arial"/>
              </w:rPr>
              <w:t>Si vous comprenez bien</w:t>
            </w:r>
            <w:r w:rsidR="00AA7133" w:rsidRPr="009B6181">
              <w:rPr>
                <w:rFonts w:cs="Arial"/>
              </w:rPr>
              <w:t xml:space="preserve">, passez directement  à la SYNTHÈSE 1, p.113.  </w:t>
            </w:r>
            <w:r w:rsidR="00D05AD5" w:rsidRPr="009B6181">
              <w:rPr>
                <w:rFonts w:cs="Arial"/>
              </w:rPr>
              <w:t>Pour plus de pratique</w:t>
            </w:r>
            <w:r w:rsidR="00AA7133" w:rsidRPr="009B6181">
              <w:rPr>
                <w:rFonts w:cs="Arial"/>
              </w:rPr>
              <w:t>, faites la Consolidation 1.5  (p.108 à 112)</w:t>
            </w:r>
          </w:p>
        </w:tc>
        <w:tc>
          <w:tcPr>
            <w:tcW w:w="992" w:type="dxa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</w:tcPr>
          <w:p w14:paraId="74926786" w14:textId="77777777" w:rsidR="00AA7133" w:rsidRPr="00B154E2" w:rsidRDefault="00AA7133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AA7133" w:rsidRPr="00A42D81" w14:paraId="7F9F5B3E" w14:textId="77777777" w:rsidTr="009B6181">
        <w:trPr>
          <w:trHeight w:val="323"/>
        </w:trPr>
        <w:tc>
          <w:tcPr>
            <w:tcW w:w="3369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5D4C1468" w14:textId="253B5781" w:rsidR="00AA7133" w:rsidRPr="009B6181" w:rsidRDefault="00AA7133" w:rsidP="00AA713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B6181">
              <w:rPr>
                <w:rFonts w:ascii="Arial" w:hAnsi="Arial" w:cs="Arial"/>
                <w:b/>
                <w:sz w:val="28"/>
                <w:szCs w:val="28"/>
              </w:rPr>
              <w:t>SYNTHÈSE 1</w:t>
            </w:r>
          </w:p>
        </w:tc>
        <w:tc>
          <w:tcPr>
            <w:tcW w:w="5953" w:type="dxa"/>
            <w:gridSpan w:val="2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072D2D03" w14:textId="77777777" w:rsidR="00AA7133" w:rsidRPr="00A42D81" w:rsidRDefault="00AA7133" w:rsidP="00AA713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6B247B24" w14:textId="4ABCE7BE" w:rsidR="00AA7133" w:rsidRDefault="00AA7133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p.113 à 120</w:t>
            </w:r>
          </w:p>
        </w:tc>
        <w:tc>
          <w:tcPr>
            <w:tcW w:w="992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719516FA" w14:textId="4AA64B4A" w:rsidR="00AA7133" w:rsidRPr="00B154E2" w:rsidRDefault="00AA7133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301415" w:rsidRPr="00A42D81" w14:paraId="58D74EC6" w14:textId="77777777" w:rsidTr="009B6181">
        <w:trPr>
          <w:trHeight w:val="323"/>
        </w:trPr>
        <w:tc>
          <w:tcPr>
            <w:tcW w:w="3369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1CFBEB68" w14:textId="25DA90CE" w:rsidR="00301415" w:rsidRPr="009B6181" w:rsidRDefault="00301415" w:rsidP="00AA713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B6181">
              <w:rPr>
                <w:rFonts w:ascii="Arial" w:hAnsi="Arial" w:cs="Arial"/>
                <w:b/>
                <w:sz w:val="28"/>
                <w:szCs w:val="28"/>
              </w:rPr>
              <w:t>BANQUE DE SA 1</w:t>
            </w:r>
          </w:p>
        </w:tc>
        <w:tc>
          <w:tcPr>
            <w:tcW w:w="5953" w:type="dxa"/>
            <w:gridSpan w:val="2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3A21C1CA" w14:textId="77777777" w:rsidR="00301415" w:rsidRPr="00A42D81" w:rsidRDefault="00301415" w:rsidP="00AA713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3C142632" w14:textId="3A4715F0" w:rsidR="00301415" w:rsidRDefault="00301415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p.121 à 129</w:t>
            </w:r>
          </w:p>
        </w:tc>
        <w:tc>
          <w:tcPr>
            <w:tcW w:w="992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6C0A0E66" w14:textId="20DB76D5" w:rsidR="00301415" w:rsidRPr="00B154E2" w:rsidRDefault="00301415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301415" w:rsidRPr="00A42D81" w14:paraId="40B42560" w14:textId="77777777" w:rsidTr="009B6181">
        <w:trPr>
          <w:trHeight w:val="323"/>
        </w:trPr>
        <w:tc>
          <w:tcPr>
            <w:tcW w:w="3369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6E1C169D" w14:textId="1E6A81BA" w:rsidR="00301415" w:rsidRPr="009B6181" w:rsidRDefault="00301415" w:rsidP="00AA713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B6181">
              <w:rPr>
                <w:rFonts w:ascii="Arial" w:hAnsi="Arial" w:cs="Arial"/>
                <w:b/>
                <w:sz w:val="28"/>
                <w:szCs w:val="28"/>
              </w:rPr>
              <w:t>TEST 1</w:t>
            </w:r>
          </w:p>
        </w:tc>
        <w:tc>
          <w:tcPr>
            <w:tcW w:w="5953" w:type="dxa"/>
            <w:gridSpan w:val="2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7D098E68" w14:textId="44E3808B" w:rsidR="00301415" w:rsidRPr="001F7893" w:rsidRDefault="001F7893" w:rsidP="00AA7133">
            <w:pPr>
              <w:rPr>
                <w:rFonts w:cs="Arial"/>
              </w:rPr>
            </w:pPr>
            <w:r w:rsidRPr="001F7893">
              <w:rPr>
                <w:rFonts w:cs="Arial"/>
              </w:rPr>
              <w:t>Faire corriger votre TEST 1 par votre enseignant</w:t>
            </w:r>
          </w:p>
        </w:tc>
        <w:tc>
          <w:tcPr>
            <w:tcW w:w="2835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72A914FA" w14:textId="4ADD55A0" w:rsidR="00301415" w:rsidRDefault="00301415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p.130 à 136</w:t>
            </w:r>
          </w:p>
        </w:tc>
        <w:tc>
          <w:tcPr>
            <w:tcW w:w="992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5B96BBEC" w14:textId="05073924" w:rsidR="00301415" w:rsidRPr="00B154E2" w:rsidRDefault="00301415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</w:tbl>
    <w:p w14:paraId="530D97AE" w14:textId="77777777" w:rsidR="00767405" w:rsidRDefault="00767405" w:rsidP="00176628"/>
    <w:tbl>
      <w:tblPr>
        <w:tblStyle w:val="Grilledutableau"/>
        <w:tblW w:w="13299" w:type="dxa"/>
        <w:tblLook w:val="04A0" w:firstRow="1" w:lastRow="0" w:firstColumn="1" w:lastColumn="0" w:noHBand="0" w:noVBand="1"/>
      </w:tblPr>
      <w:tblGrid>
        <w:gridCol w:w="3406"/>
        <w:gridCol w:w="1431"/>
        <w:gridCol w:w="4590"/>
        <w:gridCol w:w="2868"/>
        <w:gridCol w:w="1004"/>
      </w:tblGrid>
      <w:tr w:rsidR="00CE5BC0" w14:paraId="5FA92285" w14:textId="77777777" w:rsidTr="009B6181">
        <w:trPr>
          <w:trHeight w:val="699"/>
        </w:trPr>
        <w:tc>
          <w:tcPr>
            <w:tcW w:w="13299" w:type="dxa"/>
            <w:gridSpan w:val="5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002060"/>
            <w:vAlign w:val="center"/>
          </w:tcPr>
          <w:p w14:paraId="37A56890" w14:textId="234F0002" w:rsidR="00CE5BC0" w:rsidRPr="0011779F" w:rsidRDefault="00CE5B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1779F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CHAPITRE </w:t>
            </w:r>
            <w:r w:rsidR="0030141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</w:t>
            </w:r>
            <w:r w:rsidRPr="0011779F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r w:rsidR="0030141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ÉQUATIONS ET INÉQUATIONS</w:t>
            </w:r>
          </w:p>
        </w:tc>
      </w:tr>
      <w:tr w:rsidR="00AA7357" w:rsidRPr="00CE5BC0" w14:paraId="0843EA4A" w14:textId="77777777" w:rsidTr="009B6181">
        <w:trPr>
          <w:trHeight w:val="455"/>
        </w:trPr>
        <w:tc>
          <w:tcPr>
            <w:tcW w:w="3406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DBE5F1" w:themeFill="accent1" w:themeFillTint="33"/>
            <w:vAlign w:val="center"/>
          </w:tcPr>
          <w:p w14:paraId="7E517FCA" w14:textId="33818BE9" w:rsidR="00CE5BC0" w:rsidRPr="00CE5BC0" w:rsidRDefault="00CE5BC0" w:rsidP="006021C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Notion</w:t>
            </w:r>
            <w:r w:rsidR="006121F6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431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DBE5F1" w:themeFill="accent1" w:themeFillTint="33"/>
            <w:vAlign w:val="center"/>
          </w:tcPr>
          <w:p w14:paraId="17A06ECF" w14:textId="77777777" w:rsidR="00CE5BC0" w:rsidRPr="00CE5BC0" w:rsidRDefault="00CE5BC0" w:rsidP="006021C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5BC0">
              <w:rPr>
                <w:rFonts w:ascii="Arial" w:hAnsi="Arial" w:cs="Arial"/>
                <w:color w:val="000000" w:themeColor="text1"/>
                <w:sz w:val="24"/>
                <w:szCs w:val="24"/>
              </w:rPr>
              <w:t>Théorie</w:t>
            </w:r>
          </w:p>
        </w:tc>
        <w:tc>
          <w:tcPr>
            <w:tcW w:w="4590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DBE5F1" w:themeFill="accent1" w:themeFillTint="33"/>
            <w:vAlign w:val="center"/>
          </w:tcPr>
          <w:p w14:paraId="00C7A96F" w14:textId="77777777" w:rsidR="00CE5BC0" w:rsidRPr="00CE5BC0" w:rsidRDefault="00CE5BC0" w:rsidP="006021C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5BC0">
              <w:rPr>
                <w:rFonts w:ascii="Arial" w:hAnsi="Arial" w:cs="Arial"/>
                <w:color w:val="000000" w:themeColor="text1"/>
                <w:sz w:val="24"/>
                <w:szCs w:val="24"/>
              </w:rPr>
              <w:t>Vidéos</w:t>
            </w:r>
          </w:p>
        </w:tc>
        <w:tc>
          <w:tcPr>
            <w:tcW w:w="2868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DBE5F1" w:themeFill="accent1" w:themeFillTint="33"/>
            <w:vAlign w:val="center"/>
          </w:tcPr>
          <w:p w14:paraId="06BBBD93" w14:textId="77777777" w:rsidR="00CE5BC0" w:rsidRPr="00CE5BC0" w:rsidRDefault="00CE5BC0" w:rsidP="006021C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5BC0">
              <w:rPr>
                <w:rFonts w:ascii="Arial" w:hAnsi="Arial" w:cs="Arial"/>
                <w:color w:val="000000" w:themeColor="text1"/>
                <w:sz w:val="24"/>
                <w:szCs w:val="24"/>
              </w:rPr>
              <w:t>Exercices</w:t>
            </w:r>
          </w:p>
        </w:tc>
        <w:tc>
          <w:tcPr>
            <w:tcW w:w="1004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DBE5F1" w:themeFill="accent1" w:themeFillTint="33"/>
            <w:vAlign w:val="center"/>
          </w:tcPr>
          <w:p w14:paraId="6B64775C" w14:textId="77777777" w:rsidR="00CE5BC0" w:rsidRPr="00CE5BC0" w:rsidRDefault="00CE5BC0" w:rsidP="006021C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5BC0">
              <w:rPr>
                <w:rFonts w:ascii="Arial" w:hAnsi="Arial" w:cs="Arial"/>
                <w:color w:val="000000" w:themeColor="text1"/>
                <w:sz w:val="24"/>
                <w:szCs w:val="24"/>
              </w:rPr>
              <w:t>Fait</w:t>
            </w:r>
          </w:p>
        </w:tc>
      </w:tr>
      <w:tr w:rsidR="00CE5BC0" w:rsidRPr="00CE5BC0" w14:paraId="4600E3E8" w14:textId="77777777" w:rsidTr="009B6181">
        <w:trPr>
          <w:trHeight w:val="591"/>
        </w:trPr>
        <w:tc>
          <w:tcPr>
            <w:tcW w:w="13299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6EDA411D" w14:textId="1064A9F5" w:rsidR="00CE5BC0" w:rsidRPr="0011779F" w:rsidRDefault="004330F2" w:rsidP="0011779F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RAPPEL 2</w:t>
            </w:r>
          </w:p>
        </w:tc>
      </w:tr>
      <w:tr w:rsidR="00AA7357" w14:paraId="62F7E32D" w14:textId="77777777" w:rsidTr="009B6181">
        <w:trPr>
          <w:trHeight w:val="663"/>
        </w:trPr>
        <w:tc>
          <w:tcPr>
            <w:tcW w:w="3406" w:type="dxa"/>
            <w:tcBorders>
              <w:top w:val="thinThickThinSmallGap" w:sz="24" w:space="0" w:color="002060"/>
            </w:tcBorders>
            <w:vAlign w:val="center"/>
          </w:tcPr>
          <w:p w14:paraId="4694D06A" w14:textId="60F24C86" w:rsidR="000F3AED" w:rsidRPr="00905DBC" w:rsidRDefault="00645537" w:rsidP="0060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Construction d’une </w:t>
            </w:r>
            <w:r w:rsidR="004330F2">
              <w:rPr>
                <w:rFonts w:ascii="Arial" w:hAnsi="Arial" w:cs="Arial"/>
                <w:sz w:val="20"/>
                <w:szCs w:val="20"/>
              </w:rPr>
              <w:t>équation et inégalité</w:t>
            </w:r>
            <w:r w:rsidR="00695BBE">
              <w:rPr>
                <w:rFonts w:ascii="Arial" w:hAnsi="Arial" w:cs="Arial"/>
                <w:sz w:val="20"/>
                <w:szCs w:val="20"/>
              </w:rPr>
              <w:t xml:space="preserve"> (inéquation)</w:t>
            </w:r>
          </w:p>
        </w:tc>
        <w:tc>
          <w:tcPr>
            <w:tcW w:w="1431" w:type="dxa"/>
            <w:tcBorders>
              <w:top w:val="thinThickThinSmallGap" w:sz="24" w:space="0" w:color="002060"/>
            </w:tcBorders>
            <w:vAlign w:val="center"/>
          </w:tcPr>
          <w:p w14:paraId="560C5723" w14:textId="57FDD191" w:rsidR="000F3AED" w:rsidRPr="00905DBC" w:rsidRDefault="004330F2" w:rsidP="0060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p.139</w:t>
            </w:r>
          </w:p>
        </w:tc>
        <w:tc>
          <w:tcPr>
            <w:tcW w:w="4590" w:type="dxa"/>
            <w:tcBorders>
              <w:top w:val="thinThickThinSmallGap" w:sz="24" w:space="0" w:color="002060"/>
            </w:tcBorders>
            <w:vAlign w:val="center"/>
          </w:tcPr>
          <w:p w14:paraId="37853B1F" w14:textId="77777777" w:rsidR="000F3AED" w:rsidRPr="009B6181" w:rsidRDefault="00695BBE" w:rsidP="006021CA">
            <w:pPr>
              <w:rPr>
                <w:rFonts w:ascii="Arial" w:hAnsi="Arial" w:cs="Arial"/>
                <w:sz w:val="20"/>
                <w:szCs w:val="20"/>
              </w:rPr>
            </w:pPr>
            <w:r w:rsidRPr="009B6181">
              <w:rPr>
                <w:rFonts w:ascii="Arial" w:hAnsi="Arial" w:cs="Arial"/>
                <w:sz w:val="20"/>
                <w:szCs w:val="20"/>
              </w:rPr>
              <w:t>Traduction d’une équation :</w:t>
            </w:r>
          </w:p>
          <w:p w14:paraId="7F7895B3" w14:textId="28682F0C" w:rsidR="00695BBE" w:rsidRDefault="00651C0B" w:rsidP="006021CA">
            <w:pPr>
              <w:rPr>
                <w:rFonts w:ascii="Arial" w:hAnsi="Arial" w:cs="Arial"/>
                <w:i/>
                <w:sz w:val="16"/>
                <w:szCs w:val="16"/>
              </w:rPr>
            </w:pPr>
            <w:hyperlink r:id="rId30" w:history="1">
              <w:r w:rsidR="00695BBE" w:rsidRPr="00A46618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http://www.alloprof.qc.ca/bv/pages/m1083.aspx</w:t>
              </w:r>
            </w:hyperlink>
          </w:p>
          <w:p w14:paraId="7C9AFD3F" w14:textId="130065BA" w:rsidR="00695BBE" w:rsidRPr="009B6181" w:rsidRDefault="00695BBE" w:rsidP="006021CA">
            <w:pPr>
              <w:rPr>
                <w:rFonts w:ascii="Arial" w:hAnsi="Arial" w:cs="Arial"/>
                <w:sz w:val="20"/>
                <w:szCs w:val="20"/>
              </w:rPr>
            </w:pPr>
            <w:r w:rsidRPr="009B6181">
              <w:rPr>
                <w:rFonts w:ascii="Arial" w:hAnsi="Arial" w:cs="Arial"/>
                <w:sz w:val="20"/>
                <w:szCs w:val="20"/>
              </w:rPr>
              <w:t>Traduction d’une inégalité (inéquation) :</w:t>
            </w:r>
          </w:p>
          <w:p w14:paraId="14585E8A" w14:textId="30B61599" w:rsidR="00695BBE" w:rsidRPr="00A42D81" w:rsidRDefault="00651C0B" w:rsidP="006021CA">
            <w:pPr>
              <w:rPr>
                <w:rFonts w:ascii="Arial" w:hAnsi="Arial" w:cs="Arial"/>
                <w:i/>
                <w:sz w:val="16"/>
                <w:szCs w:val="16"/>
              </w:rPr>
            </w:pPr>
            <w:hyperlink r:id="rId31" w:history="1">
              <w:r w:rsidR="00695BBE" w:rsidRPr="00A46618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http://www.alloprof.qc.ca/bv/pages/m1091.aspx</w:t>
              </w:r>
            </w:hyperlink>
          </w:p>
        </w:tc>
        <w:tc>
          <w:tcPr>
            <w:tcW w:w="2868" w:type="dxa"/>
            <w:tcBorders>
              <w:top w:val="thinThickThinSmallGap" w:sz="24" w:space="0" w:color="002060"/>
            </w:tcBorders>
            <w:vAlign w:val="center"/>
          </w:tcPr>
          <w:p w14:paraId="1D2F977F" w14:textId="7B3D4E89" w:rsidR="000F3AED" w:rsidRPr="00A42D81" w:rsidRDefault="004330F2" w:rsidP="006021CA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 139 à 144, # 1 à 14</w:t>
            </w:r>
          </w:p>
        </w:tc>
        <w:tc>
          <w:tcPr>
            <w:tcW w:w="1004" w:type="dxa"/>
            <w:tcBorders>
              <w:top w:val="thinThickThinSmallGap" w:sz="24" w:space="0" w:color="002060"/>
            </w:tcBorders>
            <w:vAlign w:val="center"/>
          </w:tcPr>
          <w:p w14:paraId="45D3A1ED" w14:textId="2F9FEE5D" w:rsidR="000F3AED" w:rsidRPr="00A42D81" w:rsidRDefault="004330F2" w:rsidP="006021C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4330F2" w:rsidRPr="00A42D81" w14:paraId="1FAE25F4" w14:textId="77777777" w:rsidTr="009B6181">
        <w:trPr>
          <w:trHeight w:val="594"/>
        </w:trPr>
        <w:tc>
          <w:tcPr>
            <w:tcW w:w="13299" w:type="dxa"/>
            <w:gridSpan w:val="5"/>
            <w:vAlign w:val="center"/>
          </w:tcPr>
          <w:p w14:paraId="1FE49829" w14:textId="13AA218F" w:rsidR="004330F2" w:rsidRPr="00A42D81" w:rsidRDefault="004330F2" w:rsidP="009B6181">
            <w:pPr>
              <w:pBdr>
                <w:top w:val="thinThickThinSmallGap" w:sz="24" w:space="1" w:color="1F497D" w:themeColor="text2"/>
                <w:left w:val="single" w:sz="4" w:space="4" w:color="auto"/>
                <w:bottom w:val="thinThickThinSmallGap" w:sz="24" w:space="1" w:color="1F497D" w:themeColor="text2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B6181">
              <w:rPr>
                <w:rFonts w:ascii="Arial" w:hAnsi="Arial" w:cs="Arial"/>
                <w:b/>
                <w:sz w:val="28"/>
                <w:szCs w:val="28"/>
              </w:rPr>
              <w:t>2.1 Systèmes d’équations du premier degré à deux variables</w:t>
            </w:r>
          </w:p>
        </w:tc>
      </w:tr>
      <w:tr w:rsidR="00AA7357" w14:paraId="611F4E35" w14:textId="77777777" w:rsidTr="009B6181">
        <w:trPr>
          <w:trHeight w:val="969"/>
        </w:trPr>
        <w:tc>
          <w:tcPr>
            <w:tcW w:w="3406" w:type="dxa"/>
            <w:vAlign w:val="center"/>
          </w:tcPr>
          <w:p w14:paraId="76F2B8EF" w14:textId="71E707A0" w:rsidR="000F3AED" w:rsidRPr="004330F2" w:rsidRDefault="004330F2" w:rsidP="006021CA">
            <w:pPr>
              <w:rPr>
                <w:rFonts w:ascii="Arial" w:hAnsi="Arial" w:cs="Arial"/>
                <w:sz w:val="20"/>
                <w:szCs w:val="20"/>
              </w:rPr>
            </w:pPr>
            <w:r w:rsidRPr="009B6181">
              <w:rPr>
                <w:rFonts w:ascii="Arial" w:hAnsi="Arial" w:cs="Arial"/>
                <w:sz w:val="20"/>
                <w:szCs w:val="20"/>
              </w:rPr>
              <w:t xml:space="preserve">2.1.1 Résolution à l’aide d’un graphique </w:t>
            </w:r>
          </w:p>
        </w:tc>
        <w:tc>
          <w:tcPr>
            <w:tcW w:w="1431" w:type="dxa"/>
            <w:vAlign w:val="center"/>
          </w:tcPr>
          <w:p w14:paraId="58ADAAF9" w14:textId="471C6D63" w:rsidR="000F3AED" w:rsidRPr="00905DBC" w:rsidRDefault="004330F2" w:rsidP="00683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p.145 à 146</w:t>
            </w:r>
          </w:p>
        </w:tc>
        <w:tc>
          <w:tcPr>
            <w:tcW w:w="4590" w:type="dxa"/>
            <w:vAlign w:val="center"/>
          </w:tcPr>
          <w:p w14:paraId="1984FFEE" w14:textId="361CC2E5" w:rsidR="00E53427" w:rsidRPr="009B6181" w:rsidRDefault="00651C0B" w:rsidP="006021CA">
            <w:pPr>
              <w:rPr>
                <w:rFonts w:ascii="Arial" w:hAnsi="Arial" w:cs="Arial"/>
                <w:i/>
                <w:sz w:val="16"/>
                <w:szCs w:val="16"/>
              </w:rPr>
            </w:pPr>
            <w:hyperlink r:id="rId32" w:anchor="graphique" w:history="1">
              <w:r w:rsidR="00E53427" w:rsidRPr="00A46618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http://www.alloprof.qc.ca/BV/Pages/m1533.aspx#graphique</w:t>
              </w:r>
            </w:hyperlink>
          </w:p>
        </w:tc>
        <w:tc>
          <w:tcPr>
            <w:tcW w:w="2868" w:type="dxa"/>
            <w:vAlign w:val="center"/>
          </w:tcPr>
          <w:p w14:paraId="1E5B0F66" w14:textId="575D81C3" w:rsidR="000F3AED" w:rsidRPr="00A42D81" w:rsidRDefault="004330F2" w:rsidP="0060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p.146 #1</w:t>
            </w:r>
          </w:p>
        </w:tc>
        <w:tc>
          <w:tcPr>
            <w:tcW w:w="1004" w:type="dxa"/>
            <w:vAlign w:val="center"/>
          </w:tcPr>
          <w:p w14:paraId="266A8FE7" w14:textId="77777777" w:rsidR="000F3AED" w:rsidRPr="00A42D81" w:rsidRDefault="000F3AED" w:rsidP="0060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AA7357" w14:paraId="6B75F1AD" w14:textId="77777777" w:rsidTr="009B6181">
        <w:trPr>
          <w:trHeight w:val="594"/>
        </w:trPr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14:paraId="0908376D" w14:textId="708F6212" w:rsidR="000F3AED" w:rsidRPr="009B6181" w:rsidRDefault="004330F2" w:rsidP="009863A9">
            <w:pPr>
              <w:rPr>
                <w:rFonts w:ascii="Arial" w:hAnsi="Arial" w:cs="Arial"/>
                <w:sz w:val="20"/>
                <w:szCs w:val="20"/>
              </w:rPr>
            </w:pPr>
            <w:r w:rsidRPr="009B6181">
              <w:rPr>
                <w:rFonts w:ascii="Arial" w:hAnsi="Arial" w:cs="Arial"/>
                <w:sz w:val="20"/>
                <w:szCs w:val="20"/>
              </w:rPr>
              <w:t>2.1.1 Résolution à l’aide d’une table des valeurs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1B4300DB" w14:textId="0E7720CB" w:rsidR="000F3AED" w:rsidRPr="00905DBC" w:rsidRDefault="004330F2" w:rsidP="0060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p.147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37B7F9D9" w14:textId="7E267AE4" w:rsidR="000F3AED" w:rsidRPr="00905DBC" w:rsidRDefault="00651C0B" w:rsidP="009863A9">
            <w:pPr>
              <w:rPr>
                <w:rFonts w:ascii="Arial" w:hAnsi="Arial" w:cs="Arial"/>
                <w:sz w:val="20"/>
                <w:szCs w:val="20"/>
              </w:rPr>
            </w:pPr>
            <w:hyperlink r:id="rId33" w:anchor="table" w:history="1">
              <w:r w:rsidR="00E53427" w:rsidRPr="009B6181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http://www.alloprof.qc.ca/BV/Pages/m1533.aspx#table</w:t>
              </w:r>
            </w:hyperlink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14:paraId="27F8BFF7" w14:textId="11F13257" w:rsidR="000F3AED" w:rsidRPr="00A42D81" w:rsidRDefault="004330F2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p.148 </w:t>
            </w:r>
            <w:r w:rsidR="00244ED6">
              <w:rPr>
                <w:rFonts w:ascii="Arial" w:hAnsi="Arial" w:cs="Arial"/>
                <w:sz w:val="20"/>
                <w:szCs w:val="20"/>
              </w:rPr>
              <w:t># 2-3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0CE9412C" w14:textId="77777777" w:rsidR="000F3AED" w:rsidRPr="00A42D81" w:rsidRDefault="000F3AED" w:rsidP="0060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AA7357" w14:paraId="7168619F" w14:textId="77777777" w:rsidTr="009B6181">
        <w:trPr>
          <w:trHeight w:val="594"/>
        </w:trPr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14:paraId="260EFDCC" w14:textId="2F37B41E" w:rsidR="00244ED6" w:rsidRPr="004330F2" w:rsidRDefault="00244ED6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 Nombre de solutions d’un système d’équation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82B4FC8" w14:textId="0705AC8F" w:rsidR="00244ED6" w:rsidRDefault="00244ED6" w:rsidP="0060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p.149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20A068E0" w14:textId="128FC62C" w:rsidR="004402E8" w:rsidRPr="009B6181" w:rsidDel="004330F2" w:rsidRDefault="00651C0B" w:rsidP="006021CA">
            <w:pPr>
              <w:rPr>
                <w:i/>
                <w:noProof/>
                <w:sz w:val="16"/>
                <w:szCs w:val="16"/>
                <w:u w:val="single"/>
                <w:lang w:eastAsia="fr-CA"/>
              </w:rPr>
            </w:pPr>
            <w:hyperlink r:id="rId34" w:anchor="solutions" w:history="1">
              <w:r w:rsidR="004402E8" w:rsidRPr="009B6181">
                <w:rPr>
                  <w:rStyle w:val="Lienhypertexte"/>
                  <w:i/>
                  <w:noProof/>
                  <w:sz w:val="16"/>
                  <w:szCs w:val="16"/>
                  <w:lang w:eastAsia="fr-CA"/>
                </w:rPr>
                <w:t>http://www.alloprof.qc.ca/bv/pages/m1090.aspx#solutions</w:t>
              </w:r>
            </w:hyperlink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14:paraId="44E41C36" w14:textId="1820E792" w:rsidR="00244ED6" w:rsidRDefault="00244ED6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p.150 à 151, # 4 à 6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7E1B1E5A" w14:textId="58B7358B" w:rsidR="00244ED6" w:rsidRPr="00B154E2" w:rsidRDefault="00244ED6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AA7357" w14:paraId="6C14406F" w14:textId="77777777" w:rsidTr="009B6181">
        <w:trPr>
          <w:trHeight w:val="594"/>
        </w:trPr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DA574" w14:textId="6D85A5F5" w:rsidR="00244ED6" w:rsidRPr="004330F2" w:rsidRDefault="00244ED6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2.1.2 Résolution par la méthode de comparaison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10B7C" w14:textId="206FB20A" w:rsidR="00244ED6" w:rsidRDefault="00244ED6" w:rsidP="0060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p.152 à 153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284A9" w14:textId="1C5E9721" w:rsidR="004402E8" w:rsidRPr="009B6181" w:rsidDel="004330F2" w:rsidRDefault="00651C0B" w:rsidP="006021CA">
            <w:pPr>
              <w:rPr>
                <w:i/>
                <w:noProof/>
                <w:sz w:val="16"/>
                <w:szCs w:val="16"/>
                <w:lang w:eastAsia="fr-CA"/>
              </w:rPr>
            </w:pPr>
            <w:hyperlink r:id="rId35" w:history="1">
              <w:r w:rsidR="004402E8" w:rsidRPr="009B6181">
                <w:rPr>
                  <w:rStyle w:val="Lienhypertexte"/>
                  <w:i/>
                  <w:noProof/>
                  <w:sz w:val="16"/>
                  <w:szCs w:val="16"/>
                  <w:lang w:eastAsia="fr-CA"/>
                </w:rPr>
                <w:t>http://www.alloprof.qc.ca/bv/pages/m1087.aspx</w:t>
              </w:r>
            </w:hyperlink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847E6" w14:textId="4C0FB17C" w:rsidR="00244ED6" w:rsidRDefault="00244ED6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p.153 à 154, # 1 et 2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B09D0" w14:textId="59C4A6D1" w:rsidR="00244ED6" w:rsidRPr="00B154E2" w:rsidRDefault="00244ED6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AA7357" w14:paraId="3EC85030" w14:textId="77777777" w:rsidTr="009B6181">
        <w:trPr>
          <w:trHeight w:val="594"/>
        </w:trPr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8C089" w14:textId="400F2A3F" w:rsidR="00244ED6" w:rsidRDefault="00244ED6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2.1.2 Nombre de solutions d’un système d’équations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F4700" w14:textId="13C8DD06" w:rsidR="00244ED6" w:rsidRDefault="00244ED6" w:rsidP="0060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p.154 à 155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38ED0" w14:textId="27FBE0E3" w:rsidR="00244ED6" w:rsidDel="004330F2" w:rsidRDefault="00651C0B" w:rsidP="006021CA">
            <w:pPr>
              <w:rPr>
                <w:noProof/>
                <w:lang w:eastAsia="fr-CA"/>
              </w:rPr>
            </w:pPr>
            <w:hyperlink r:id="rId36" w:anchor="solutions" w:history="1">
              <w:r w:rsidR="004402E8" w:rsidRPr="000C0976">
                <w:rPr>
                  <w:rStyle w:val="Lienhypertexte"/>
                  <w:i/>
                  <w:noProof/>
                  <w:sz w:val="16"/>
                  <w:szCs w:val="16"/>
                  <w:lang w:eastAsia="fr-CA"/>
                </w:rPr>
                <w:t>http://www.alloprof.qc.ca/bv/pages/m1090.aspx#solutions</w:t>
              </w:r>
            </w:hyperlink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A83CD" w14:textId="2E136589" w:rsidR="00244ED6" w:rsidRDefault="00244ED6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p.155 à 159, # 3 à 14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F18D4" w14:textId="0454B60D" w:rsidR="00244ED6" w:rsidRPr="00B154E2" w:rsidRDefault="00244ED6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244ED6" w:rsidRPr="00B154E2" w14:paraId="0E51AFFF" w14:textId="77777777" w:rsidTr="009B6181">
        <w:trPr>
          <w:trHeight w:val="969"/>
        </w:trPr>
        <w:tc>
          <w:tcPr>
            <w:tcW w:w="12295" w:type="dxa"/>
            <w:gridSpan w:val="4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</w:tcPr>
          <w:p w14:paraId="4E3BD509" w14:textId="77647B29" w:rsidR="00244ED6" w:rsidRPr="00A42D81" w:rsidRDefault="00C85B3F" w:rsidP="00C85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 vous comprenez bien</w:t>
            </w:r>
            <w:r w:rsidR="00244ED6">
              <w:rPr>
                <w:rFonts w:ascii="Arial" w:hAnsi="Arial" w:cs="Arial"/>
                <w:sz w:val="20"/>
                <w:szCs w:val="20"/>
              </w:rPr>
              <w:t xml:space="preserve">, passez directement  à la section 2.2.  </w:t>
            </w:r>
            <w:r w:rsidR="00D05AD5">
              <w:rPr>
                <w:rFonts w:ascii="Arial" w:hAnsi="Arial" w:cs="Arial"/>
                <w:sz w:val="20"/>
                <w:szCs w:val="20"/>
              </w:rPr>
              <w:t>Pour plus de pratique</w:t>
            </w:r>
            <w:r w:rsidR="00244ED6">
              <w:rPr>
                <w:rFonts w:ascii="Arial" w:hAnsi="Arial" w:cs="Arial"/>
                <w:sz w:val="20"/>
                <w:szCs w:val="20"/>
              </w:rPr>
              <w:t>, faites la Consolidation 2.1 (p.160 à 164)</w:t>
            </w:r>
          </w:p>
        </w:tc>
        <w:tc>
          <w:tcPr>
            <w:tcW w:w="1004" w:type="dxa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</w:tcPr>
          <w:p w14:paraId="68688F63" w14:textId="77777777" w:rsidR="00244ED6" w:rsidRPr="00B154E2" w:rsidRDefault="00244ED6" w:rsidP="00C85B3F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244ED6" w14:paraId="513A8300" w14:textId="77777777" w:rsidTr="009B6181">
        <w:trPr>
          <w:trHeight w:val="594"/>
        </w:trPr>
        <w:tc>
          <w:tcPr>
            <w:tcW w:w="13299" w:type="dxa"/>
            <w:gridSpan w:val="5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371239A7" w14:textId="4DA3F097" w:rsidR="00244ED6" w:rsidRPr="009B6181" w:rsidRDefault="00244ED6" w:rsidP="009B6181">
            <w:pPr>
              <w:rPr>
                <w:b/>
                <w:sz w:val="28"/>
                <w:szCs w:val="28"/>
              </w:rPr>
            </w:pPr>
            <w:r w:rsidRPr="009B6181">
              <w:rPr>
                <w:rFonts w:ascii="Arial" w:hAnsi="Arial" w:cs="Arial"/>
                <w:b/>
                <w:sz w:val="28"/>
                <w:szCs w:val="28"/>
              </w:rPr>
              <w:t>2.2 Résolution d’inéquations du premier degré à une variable</w:t>
            </w:r>
          </w:p>
        </w:tc>
      </w:tr>
      <w:tr w:rsidR="00AA7357" w14:paraId="457BCA37" w14:textId="77777777" w:rsidTr="009B6181">
        <w:trPr>
          <w:trHeight w:val="594"/>
        </w:trPr>
        <w:tc>
          <w:tcPr>
            <w:tcW w:w="3406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513733DC" w14:textId="4BBE3F08" w:rsidR="00244ED6" w:rsidRDefault="00244ED6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2.2.1 Inéquation</w:t>
            </w:r>
          </w:p>
        </w:tc>
        <w:tc>
          <w:tcPr>
            <w:tcW w:w="1431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4DCD6DBE" w14:textId="72478B8F" w:rsidR="00244ED6" w:rsidRDefault="00244ED6" w:rsidP="0060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p.165 à 166</w:t>
            </w:r>
          </w:p>
        </w:tc>
        <w:tc>
          <w:tcPr>
            <w:tcW w:w="4590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5CF7DE4D" w14:textId="3842D6F9" w:rsidR="0074342C" w:rsidRPr="009B6181" w:rsidDel="004330F2" w:rsidRDefault="0074342C" w:rsidP="006021CA">
            <w:pPr>
              <w:rPr>
                <w:i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2868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2C18065E" w14:textId="6443F719" w:rsidR="00244ED6" w:rsidRDefault="00244ED6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p.166 à 167, # 1 à 4</w:t>
            </w:r>
          </w:p>
        </w:tc>
        <w:tc>
          <w:tcPr>
            <w:tcW w:w="1004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30B9082F" w14:textId="1A6D6925" w:rsidR="00244ED6" w:rsidRPr="00B154E2" w:rsidRDefault="00244ED6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AA7357" w14:paraId="73C4A305" w14:textId="77777777" w:rsidTr="009B6181">
        <w:trPr>
          <w:trHeight w:val="594"/>
        </w:trPr>
        <w:tc>
          <w:tcPr>
            <w:tcW w:w="3406" w:type="dxa"/>
            <w:tcBorders>
              <w:top w:val="single" w:sz="4" w:space="0" w:color="auto"/>
              <w:bottom w:val="thinThickThinSmallGap" w:sz="24" w:space="0" w:color="002060"/>
            </w:tcBorders>
            <w:vAlign w:val="center"/>
          </w:tcPr>
          <w:p w14:paraId="0EB0F2AA" w14:textId="4878B05A" w:rsidR="00244ED6" w:rsidRDefault="00244ED6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2.2.1 Règle de transformation des inéquations</w:t>
            </w:r>
          </w:p>
        </w:tc>
        <w:tc>
          <w:tcPr>
            <w:tcW w:w="1431" w:type="dxa"/>
            <w:tcBorders>
              <w:top w:val="single" w:sz="4" w:space="0" w:color="auto"/>
              <w:bottom w:val="thinThickThinSmallGap" w:sz="24" w:space="0" w:color="002060"/>
            </w:tcBorders>
            <w:vAlign w:val="center"/>
          </w:tcPr>
          <w:p w14:paraId="355A0CBF" w14:textId="2E67D916" w:rsidR="00244ED6" w:rsidRDefault="00244ED6" w:rsidP="0060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p.167 à 168</w:t>
            </w:r>
          </w:p>
        </w:tc>
        <w:tc>
          <w:tcPr>
            <w:tcW w:w="4590" w:type="dxa"/>
            <w:tcBorders>
              <w:top w:val="single" w:sz="4" w:space="0" w:color="auto"/>
              <w:bottom w:val="thinThickThinSmallGap" w:sz="24" w:space="0" w:color="002060"/>
            </w:tcBorders>
            <w:vAlign w:val="center"/>
          </w:tcPr>
          <w:p w14:paraId="5AA7BC93" w14:textId="236D6EDD" w:rsidR="00244ED6" w:rsidDel="004330F2" w:rsidRDefault="00651C0B" w:rsidP="006021CA">
            <w:pPr>
              <w:rPr>
                <w:noProof/>
                <w:lang w:eastAsia="fr-CA"/>
              </w:rPr>
            </w:pPr>
            <w:hyperlink r:id="rId37" w:anchor="inequation" w:history="1">
              <w:r w:rsidR="0074342C" w:rsidRPr="000C0976">
                <w:rPr>
                  <w:rStyle w:val="Lienhypertexte"/>
                  <w:i/>
                  <w:noProof/>
                  <w:sz w:val="16"/>
                  <w:szCs w:val="16"/>
                  <w:lang w:eastAsia="fr-CA"/>
                </w:rPr>
                <w:t>http://www.alloprof.qc.ca/BV/Pages/m1085.aspx#inequation</w:t>
              </w:r>
            </w:hyperlink>
          </w:p>
        </w:tc>
        <w:tc>
          <w:tcPr>
            <w:tcW w:w="2868" w:type="dxa"/>
            <w:tcBorders>
              <w:top w:val="single" w:sz="4" w:space="0" w:color="auto"/>
              <w:bottom w:val="thinThickThinSmallGap" w:sz="24" w:space="0" w:color="002060"/>
            </w:tcBorders>
            <w:vAlign w:val="center"/>
          </w:tcPr>
          <w:p w14:paraId="6FFA2E4A" w14:textId="259772C1" w:rsidR="00244ED6" w:rsidRDefault="00244ED6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p.168 à 172, # 5 à 14</w:t>
            </w:r>
          </w:p>
        </w:tc>
        <w:tc>
          <w:tcPr>
            <w:tcW w:w="1004" w:type="dxa"/>
            <w:tcBorders>
              <w:top w:val="single" w:sz="4" w:space="0" w:color="auto"/>
              <w:bottom w:val="thinThickThinSmallGap" w:sz="24" w:space="0" w:color="002060"/>
            </w:tcBorders>
            <w:vAlign w:val="center"/>
          </w:tcPr>
          <w:p w14:paraId="6BCEB362" w14:textId="726772E6" w:rsidR="00244ED6" w:rsidRPr="00B154E2" w:rsidRDefault="00244ED6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AA7357" w14:paraId="5708F46D" w14:textId="77777777" w:rsidTr="009B6181">
        <w:trPr>
          <w:trHeight w:val="594"/>
        </w:trPr>
        <w:tc>
          <w:tcPr>
            <w:tcW w:w="3406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43EB7D8A" w14:textId="2523D456" w:rsidR="00FF1A47" w:rsidRPr="009B6181" w:rsidRDefault="00FF1A47" w:rsidP="009863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B6181">
              <w:rPr>
                <w:rFonts w:ascii="Arial" w:hAnsi="Arial" w:cs="Arial"/>
                <w:b/>
                <w:sz w:val="28"/>
                <w:szCs w:val="28"/>
              </w:rPr>
              <w:t>SYNTHÈSE 2</w:t>
            </w:r>
          </w:p>
        </w:tc>
        <w:tc>
          <w:tcPr>
            <w:tcW w:w="6021" w:type="dxa"/>
            <w:gridSpan w:val="2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641980CC" w14:textId="77777777" w:rsidR="00FF1A47" w:rsidDel="004330F2" w:rsidRDefault="00FF1A47" w:rsidP="006021CA">
            <w:pPr>
              <w:rPr>
                <w:noProof/>
                <w:lang w:eastAsia="fr-CA"/>
              </w:rPr>
            </w:pPr>
          </w:p>
        </w:tc>
        <w:tc>
          <w:tcPr>
            <w:tcW w:w="2868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416F02BA" w14:textId="7AC484D8" w:rsidR="00FF1A47" w:rsidRDefault="00FF1A47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p.173 à 180</w:t>
            </w:r>
          </w:p>
        </w:tc>
        <w:tc>
          <w:tcPr>
            <w:tcW w:w="1004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5AC873A2" w14:textId="05AFE62F" w:rsidR="00FF1A47" w:rsidRPr="00B154E2" w:rsidRDefault="00FF1A47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AA7357" w14:paraId="26EA01AB" w14:textId="77777777" w:rsidTr="009B6181">
        <w:trPr>
          <w:trHeight w:val="594"/>
        </w:trPr>
        <w:tc>
          <w:tcPr>
            <w:tcW w:w="3406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249AE661" w14:textId="60295691" w:rsidR="00FF1A47" w:rsidRPr="009B6181" w:rsidRDefault="00FF1A47" w:rsidP="009863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B6181">
              <w:rPr>
                <w:rFonts w:ascii="Arial" w:hAnsi="Arial" w:cs="Arial"/>
                <w:b/>
                <w:sz w:val="28"/>
                <w:szCs w:val="28"/>
              </w:rPr>
              <w:t>BANQUE DE SA 2</w:t>
            </w:r>
          </w:p>
        </w:tc>
        <w:tc>
          <w:tcPr>
            <w:tcW w:w="6021" w:type="dxa"/>
            <w:gridSpan w:val="2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333096D8" w14:textId="77777777" w:rsidR="00FF1A47" w:rsidDel="004330F2" w:rsidRDefault="00FF1A47" w:rsidP="006021CA">
            <w:pPr>
              <w:rPr>
                <w:noProof/>
                <w:lang w:eastAsia="fr-CA"/>
              </w:rPr>
            </w:pPr>
          </w:p>
        </w:tc>
        <w:tc>
          <w:tcPr>
            <w:tcW w:w="2868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6A1799AF" w14:textId="23E398FD" w:rsidR="00FF1A47" w:rsidRDefault="004F687D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p.181 à 189</w:t>
            </w:r>
          </w:p>
        </w:tc>
        <w:tc>
          <w:tcPr>
            <w:tcW w:w="1004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266FB7C7" w14:textId="481E3985" w:rsidR="00FF1A47" w:rsidRPr="00B154E2" w:rsidRDefault="00FF1A47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AA7357" w14:paraId="2E45346F" w14:textId="77777777" w:rsidTr="009B6181">
        <w:trPr>
          <w:trHeight w:val="594"/>
        </w:trPr>
        <w:tc>
          <w:tcPr>
            <w:tcW w:w="3406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04D7E55F" w14:textId="6C84F7EA" w:rsidR="00FF1A47" w:rsidRPr="009B6181" w:rsidRDefault="00FF1A47" w:rsidP="009863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B6181">
              <w:rPr>
                <w:rFonts w:ascii="Arial" w:hAnsi="Arial" w:cs="Arial"/>
                <w:b/>
                <w:sz w:val="28"/>
                <w:szCs w:val="28"/>
              </w:rPr>
              <w:t>TEST 2</w:t>
            </w:r>
          </w:p>
        </w:tc>
        <w:tc>
          <w:tcPr>
            <w:tcW w:w="6021" w:type="dxa"/>
            <w:gridSpan w:val="2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0281BF22" w14:textId="33A7DBE7" w:rsidR="00FF1A47" w:rsidRPr="009B6181" w:rsidDel="004330F2" w:rsidRDefault="001F7893" w:rsidP="006021CA">
            <w:pPr>
              <w:rPr>
                <w:b/>
                <w:noProof/>
                <w:sz w:val="28"/>
                <w:szCs w:val="28"/>
                <w:lang w:eastAsia="fr-CA"/>
              </w:rPr>
            </w:pPr>
            <w:r>
              <w:rPr>
                <w:rFonts w:cs="Arial"/>
              </w:rPr>
              <w:t>Faire corriger votre TEST 2</w:t>
            </w:r>
            <w:r w:rsidRPr="001F7893">
              <w:rPr>
                <w:rFonts w:cs="Arial"/>
              </w:rPr>
              <w:t xml:space="preserve"> par votre enseignant</w:t>
            </w:r>
          </w:p>
        </w:tc>
        <w:tc>
          <w:tcPr>
            <w:tcW w:w="2868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468E3C77" w14:textId="4F7FC73C" w:rsidR="00FF1A47" w:rsidRPr="00FF1A47" w:rsidRDefault="00FF1A47" w:rsidP="009863A9">
            <w:pPr>
              <w:rPr>
                <w:rFonts w:ascii="Arial" w:hAnsi="Arial" w:cs="Arial"/>
                <w:sz w:val="20"/>
                <w:szCs w:val="20"/>
              </w:rPr>
            </w:pPr>
            <w:r w:rsidRPr="009B6181">
              <w:rPr>
                <w:rFonts w:ascii="Arial" w:hAnsi="Arial" w:cs="Arial"/>
                <w:sz w:val="20"/>
                <w:szCs w:val="20"/>
              </w:rPr>
              <w:t>p.190 à 196</w:t>
            </w:r>
          </w:p>
        </w:tc>
        <w:tc>
          <w:tcPr>
            <w:tcW w:w="1004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59B27527" w14:textId="1054EAE2" w:rsidR="00FF1A47" w:rsidRPr="009B6181" w:rsidRDefault="00FF1A47" w:rsidP="006021CA">
            <w:pPr>
              <w:jc w:val="center"/>
              <w:rPr>
                <w:b/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FF1A47" w:rsidRPr="00B154E2" w14:paraId="3CDC1824" w14:textId="77777777" w:rsidTr="009B6181">
        <w:trPr>
          <w:trHeight w:val="969"/>
        </w:trPr>
        <w:tc>
          <w:tcPr>
            <w:tcW w:w="12295" w:type="dxa"/>
            <w:gridSpan w:val="4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B8CCE4" w:themeFill="accent1" w:themeFillTint="66"/>
            <w:vAlign w:val="center"/>
          </w:tcPr>
          <w:p w14:paraId="2885EDF0" w14:textId="764E41D5" w:rsidR="00FF1A47" w:rsidRPr="00A42D81" w:rsidRDefault="00C85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vous comprenez bien</w:t>
            </w:r>
            <w:r w:rsidR="00FF1A47">
              <w:rPr>
                <w:rFonts w:ascii="Arial" w:hAnsi="Arial" w:cs="Arial"/>
                <w:sz w:val="20"/>
                <w:szCs w:val="20"/>
              </w:rPr>
              <w:t xml:space="preserve">, passez directement  à la section BANQUE DE SA p.211.  </w:t>
            </w:r>
            <w:r w:rsidR="00D05AD5">
              <w:rPr>
                <w:rFonts w:ascii="Arial" w:hAnsi="Arial" w:cs="Arial"/>
                <w:sz w:val="20"/>
                <w:szCs w:val="20"/>
              </w:rPr>
              <w:t>Pour plus de pratique</w:t>
            </w:r>
            <w:r w:rsidR="00FF1A47">
              <w:rPr>
                <w:rFonts w:ascii="Arial" w:hAnsi="Arial" w:cs="Arial"/>
                <w:sz w:val="20"/>
                <w:szCs w:val="20"/>
              </w:rPr>
              <w:t>, Garder le Cap chapitre 1 et 2 (p.197 à 200) et la RÉVISION (p.201 à 210)</w:t>
            </w:r>
          </w:p>
        </w:tc>
        <w:tc>
          <w:tcPr>
            <w:tcW w:w="1004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B8CCE4" w:themeFill="accent1" w:themeFillTint="66"/>
            <w:vAlign w:val="center"/>
          </w:tcPr>
          <w:p w14:paraId="3505DC2A" w14:textId="77777777" w:rsidR="00FF1A47" w:rsidRPr="00B154E2" w:rsidRDefault="00FF1A47" w:rsidP="00C85B3F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7463BD" w14:paraId="64CF58C5" w14:textId="77777777" w:rsidTr="009B6181">
        <w:trPr>
          <w:trHeight w:val="594"/>
        </w:trPr>
        <w:tc>
          <w:tcPr>
            <w:tcW w:w="3406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08AF8C3C" w14:textId="2ED3AF33" w:rsidR="00FF1A47" w:rsidRPr="009B6181" w:rsidRDefault="00FF1A47" w:rsidP="009863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B6181">
              <w:rPr>
                <w:rFonts w:ascii="Arial" w:hAnsi="Arial" w:cs="Arial"/>
                <w:b/>
                <w:sz w:val="28"/>
                <w:szCs w:val="28"/>
              </w:rPr>
              <w:t xml:space="preserve">BANQUE DE SA </w:t>
            </w:r>
          </w:p>
        </w:tc>
        <w:tc>
          <w:tcPr>
            <w:tcW w:w="6021" w:type="dxa"/>
            <w:gridSpan w:val="2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098C7252" w14:textId="6D70F959" w:rsidR="00FF1A47" w:rsidRPr="009B6181" w:rsidDel="004330F2" w:rsidRDefault="004F687D" w:rsidP="006021CA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9B6181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Ne pas faire le #9, p.219.</w:t>
            </w:r>
          </w:p>
        </w:tc>
        <w:tc>
          <w:tcPr>
            <w:tcW w:w="2868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6C0A7978" w14:textId="193519FF" w:rsidR="00FF1A47" w:rsidRDefault="00FF1A47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p.211 à 226</w:t>
            </w:r>
          </w:p>
        </w:tc>
        <w:tc>
          <w:tcPr>
            <w:tcW w:w="1004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68E2EDF2" w14:textId="736DBC25" w:rsidR="00FF1A47" w:rsidRPr="00B154E2" w:rsidRDefault="00FF1A47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AA7357" w14:paraId="15CF9730" w14:textId="77777777" w:rsidTr="009B6181">
        <w:trPr>
          <w:trHeight w:val="594"/>
        </w:trPr>
        <w:tc>
          <w:tcPr>
            <w:tcW w:w="3406" w:type="dxa"/>
            <w:tcBorders>
              <w:top w:val="thinThickThinSmallGap" w:sz="24" w:space="0" w:color="002060"/>
              <w:bottom w:val="thinThickThinSmallGap" w:sz="24" w:space="0" w:color="1F497D" w:themeColor="text2"/>
            </w:tcBorders>
            <w:vAlign w:val="center"/>
          </w:tcPr>
          <w:p w14:paraId="464CB738" w14:textId="57E7C9F4" w:rsidR="00FF1A47" w:rsidRPr="00FF1A47" w:rsidRDefault="00FF1A47" w:rsidP="009863A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EXAMEN FORMATIF</w:t>
            </w:r>
          </w:p>
        </w:tc>
        <w:tc>
          <w:tcPr>
            <w:tcW w:w="6021" w:type="dxa"/>
            <w:gridSpan w:val="2"/>
            <w:tcBorders>
              <w:top w:val="thinThickThinSmallGap" w:sz="24" w:space="0" w:color="002060"/>
              <w:bottom w:val="thinThickThinSmallGap" w:sz="24" w:space="0" w:color="1F497D" w:themeColor="text2"/>
            </w:tcBorders>
            <w:vAlign w:val="center"/>
          </w:tcPr>
          <w:p w14:paraId="757BC715" w14:textId="54CD3CF6" w:rsidR="00FF1A47" w:rsidDel="004330F2" w:rsidRDefault="001F7893" w:rsidP="001F7893">
            <w:pPr>
              <w:rPr>
                <w:noProof/>
                <w:lang w:eastAsia="fr-CA"/>
              </w:rPr>
            </w:pPr>
            <w:r>
              <w:rPr>
                <w:rFonts w:cs="Arial"/>
              </w:rPr>
              <w:t>Faire corriger votre EXAMEN FORMATIF</w:t>
            </w:r>
            <w:r w:rsidRPr="001F7893">
              <w:rPr>
                <w:rFonts w:cs="Arial"/>
              </w:rPr>
              <w:t xml:space="preserve"> par votre enseignant</w:t>
            </w:r>
          </w:p>
        </w:tc>
        <w:tc>
          <w:tcPr>
            <w:tcW w:w="2868" w:type="dxa"/>
            <w:tcBorders>
              <w:top w:val="thinThickThinSmallGap" w:sz="24" w:space="0" w:color="002060"/>
              <w:bottom w:val="thinThickThinSmallGap" w:sz="24" w:space="0" w:color="1F497D" w:themeColor="text2"/>
            </w:tcBorders>
            <w:vAlign w:val="center"/>
          </w:tcPr>
          <w:p w14:paraId="289165D2" w14:textId="6DEB6AF2" w:rsidR="00FF1A47" w:rsidRDefault="00FF1A47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p.227 à 236</w:t>
            </w:r>
          </w:p>
        </w:tc>
        <w:tc>
          <w:tcPr>
            <w:tcW w:w="1004" w:type="dxa"/>
            <w:tcBorders>
              <w:top w:val="thinThickThinSmallGap" w:sz="24" w:space="0" w:color="002060"/>
              <w:bottom w:val="thinThickThinSmallGap" w:sz="24" w:space="0" w:color="1F497D" w:themeColor="text2"/>
            </w:tcBorders>
            <w:vAlign w:val="center"/>
          </w:tcPr>
          <w:p w14:paraId="6CFBE00F" w14:textId="2B78B559" w:rsidR="00FF1A47" w:rsidRPr="00B154E2" w:rsidRDefault="00FF1A47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AA7357" w14:paraId="0D8B9BA3" w14:textId="77777777" w:rsidTr="009B6181">
        <w:trPr>
          <w:trHeight w:val="594"/>
        </w:trPr>
        <w:tc>
          <w:tcPr>
            <w:tcW w:w="3406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79F1A641" w14:textId="4EC0E37A" w:rsidR="00C85B3F" w:rsidRDefault="00C85B3F" w:rsidP="009863A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Feuille aide-mémoire</w:t>
            </w:r>
          </w:p>
        </w:tc>
        <w:tc>
          <w:tcPr>
            <w:tcW w:w="6021" w:type="dxa"/>
            <w:gridSpan w:val="2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3C24CC79" w14:textId="77777777" w:rsidR="00C85B3F" w:rsidRDefault="000529C3" w:rsidP="006021CA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>Outils intéressants pour bâtir votre aide-mémoire :</w:t>
            </w:r>
          </w:p>
          <w:p w14:paraId="0955B999" w14:textId="4137BC15" w:rsidR="000529C3" w:rsidRDefault="00651C0B" w:rsidP="006021CA">
            <w:pPr>
              <w:rPr>
                <w:rFonts w:ascii="Arial" w:hAnsi="Arial" w:cs="Arial"/>
                <w:i/>
                <w:color w:val="1F497D" w:themeColor="text2"/>
                <w:sz w:val="18"/>
                <w:szCs w:val="18"/>
                <w:u w:val="single"/>
                <w:shd w:val="clear" w:color="auto" w:fill="F6F6F6"/>
              </w:rPr>
            </w:pPr>
            <w:hyperlink r:id="rId38" w:history="1">
              <w:r w:rsidR="000529C3" w:rsidRPr="009B6181">
                <w:rPr>
                  <w:rStyle w:val="Lienhypertexte"/>
                  <w:i/>
                  <w:sz w:val="18"/>
                  <w:szCs w:val="18"/>
                </w:rPr>
                <w:t>https://view.genial.ly/5ae710ff4a89652667e87bb4/revision-mat-3051</w:t>
              </w:r>
            </w:hyperlink>
          </w:p>
          <w:p w14:paraId="4C898E11" w14:textId="306050EC" w:rsidR="000529C3" w:rsidRDefault="00651C0B" w:rsidP="006021CA">
            <w:pPr>
              <w:rPr>
                <w:i/>
                <w:noProof/>
                <w:sz w:val="18"/>
                <w:szCs w:val="18"/>
                <w:u w:val="single"/>
                <w:lang w:eastAsia="fr-CA"/>
              </w:rPr>
            </w:pPr>
            <w:hyperlink r:id="rId39" w:history="1">
              <w:r w:rsidR="000529C3" w:rsidRPr="00BD68A5">
                <w:rPr>
                  <w:rStyle w:val="Lienhypertexte"/>
                  <w:i/>
                  <w:noProof/>
                  <w:sz w:val="18"/>
                  <w:szCs w:val="18"/>
                  <w:lang w:eastAsia="fr-CA"/>
                </w:rPr>
                <w:t>https://drive.google.com/file/d/0Bxph-eelRFgUMEkwcl9Kc2pGN1U/view</w:t>
              </w:r>
            </w:hyperlink>
          </w:p>
          <w:p w14:paraId="468412DC" w14:textId="7EDF032B" w:rsidR="000529C3" w:rsidRPr="009B6181" w:rsidDel="004330F2" w:rsidRDefault="000529C3" w:rsidP="006021CA">
            <w:pPr>
              <w:rPr>
                <w:i/>
                <w:noProof/>
                <w:sz w:val="18"/>
                <w:szCs w:val="18"/>
                <w:u w:val="single"/>
                <w:lang w:eastAsia="fr-CA"/>
              </w:rPr>
            </w:pPr>
          </w:p>
        </w:tc>
        <w:tc>
          <w:tcPr>
            <w:tcW w:w="2868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53D45684" w14:textId="18C94A6B" w:rsidR="00C85B3F" w:rsidRDefault="00A64872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7D38B366" wp14:editId="53990605">
                  <wp:extent cx="743231" cy="735724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07" cy="74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1407E291" w14:textId="174479E9" w:rsidR="00C85B3F" w:rsidRPr="00B154E2" w:rsidRDefault="00C85B3F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</w:tbl>
    <w:p w14:paraId="44920527" w14:textId="77777777" w:rsidR="00C85B3F" w:rsidRDefault="00C85B3F" w:rsidP="004A3B40"/>
    <w:p w14:paraId="67F264A4" w14:textId="77777777" w:rsidR="00C85B3F" w:rsidRDefault="00C85B3F" w:rsidP="004A3B40"/>
    <w:p w14:paraId="3044FF8F" w14:textId="77777777" w:rsidR="00FD3C00" w:rsidRDefault="00FD3C00"/>
    <w:sectPr w:rsidR="00FD3C00" w:rsidSect="009B6181">
      <w:pgSz w:w="15840" w:h="12240" w:orient="landscape" w:code="1"/>
      <w:pgMar w:top="737" w:right="1191" w:bottom="737" w:left="1361" w:header="709" w:footer="709" w:gutter="0"/>
      <w:pgBorders w:offsetFrom="page">
        <w:top w:val="thinThickThinSmallGap" w:sz="24" w:space="24" w:color="auto"/>
        <w:left w:val="single" w:sz="4" w:space="24" w:color="auto"/>
        <w:bottom w:val="thinThickThinSmallGap" w:sz="2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62240" w14:textId="77777777" w:rsidR="00651C0B" w:rsidRDefault="00651C0B" w:rsidP="00537E7A">
      <w:pPr>
        <w:spacing w:after="0" w:line="240" w:lineRule="auto"/>
      </w:pPr>
      <w:r>
        <w:separator/>
      </w:r>
    </w:p>
  </w:endnote>
  <w:endnote w:type="continuationSeparator" w:id="0">
    <w:p w14:paraId="1070B773" w14:textId="77777777" w:rsidR="00651C0B" w:rsidRDefault="00651C0B" w:rsidP="0053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87CC5" w14:textId="77777777" w:rsidR="00651C0B" w:rsidRDefault="00651C0B" w:rsidP="00537E7A">
      <w:pPr>
        <w:spacing w:after="0" w:line="240" w:lineRule="auto"/>
      </w:pPr>
      <w:r>
        <w:separator/>
      </w:r>
    </w:p>
  </w:footnote>
  <w:footnote w:type="continuationSeparator" w:id="0">
    <w:p w14:paraId="21F7F99D" w14:textId="77777777" w:rsidR="00651C0B" w:rsidRDefault="00651C0B" w:rsidP="0053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9C7"/>
    <w:multiLevelType w:val="hybridMultilevel"/>
    <w:tmpl w:val="4EC8AAF6"/>
    <w:lvl w:ilvl="0" w:tplc="984AD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2C29"/>
    <w:multiLevelType w:val="multilevel"/>
    <w:tmpl w:val="CC66F6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12CA0"/>
    <w:multiLevelType w:val="hybridMultilevel"/>
    <w:tmpl w:val="4EC8AAF6"/>
    <w:lvl w:ilvl="0" w:tplc="984AD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257B5"/>
    <w:multiLevelType w:val="hybridMultilevel"/>
    <w:tmpl w:val="0CE6336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16477"/>
    <w:multiLevelType w:val="hybridMultilevel"/>
    <w:tmpl w:val="2DDCAAD8"/>
    <w:lvl w:ilvl="0" w:tplc="984AD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33757"/>
    <w:multiLevelType w:val="hybridMultilevel"/>
    <w:tmpl w:val="0CE6336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13FB4"/>
    <w:multiLevelType w:val="hybridMultilevel"/>
    <w:tmpl w:val="020271C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01"/>
    <w:rsid w:val="000005CF"/>
    <w:rsid w:val="000060C5"/>
    <w:rsid w:val="00013C5A"/>
    <w:rsid w:val="00020C9A"/>
    <w:rsid w:val="000529C3"/>
    <w:rsid w:val="00052E55"/>
    <w:rsid w:val="00070B14"/>
    <w:rsid w:val="00071B1A"/>
    <w:rsid w:val="000734C9"/>
    <w:rsid w:val="000762A4"/>
    <w:rsid w:val="00080445"/>
    <w:rsid w:val="00082023"/>
    <w:rsid w:val="000852F4"/>
    <w:rsid w:val="00085B22"/>
    <w:rsid w:val="00087723"/>
    <w:rsid w:val="000A05CB"/>
    <w:rsid w:val="000A6C89"/>
    <w:rsid w:val="000B1E7B"/>
    <w:rsid w:val="000C2F19"/>
    <w:rsid w:val="000C7D2B"/>
    <w:rsid w:val="000D6A79"/>
    <w:rsid w:val="000E150E"/>
    <w:rsid w:val="000E4D5E"/>
    <w:rsid w:val="000F3AED"/>
    <w:rsid w:val="001002B4"/>
    <w:rsid w:val="00111DD7"/>
    <w:rsid w:val="00115592"/>
    <w:rsid w:val="0011779F"/>
    <w:rsid w:val="0012142C"/>
    <w:rsid w:val="00124193"/>
    <w:rsid w:val="001321AF"/>
    <w:rsid w:val="00133C10"/>
    <w:rsid w:val="001433C0"/>
    <w:rsid w:val="001439B3"/>
    <w:rsid w:val="00147103"/>
    <w:rsid w:val="00152B64"/>
    <w:rsid w:val="00176628"/>
    <w:rsid w:val="00195D7F"/>
    <w:rsid w:val="001A199F"/>
    <w:rsid w:val="001B1670"/>
    <w:rsid w:val="001D0AA6"/>
    <w:rsid w:val="001D3B34"/>
    <w:rsid w:val="001E0C62"/>
    <w:rsid w:val="001E1BC9"/>
    <w:rsid w:val="001E37D8"/>
    <w:rsid w:val="001E59A7"/>
    <w:rsid w:val="001E72A7"/>
    <w:rsid w:val="001F5916"/>
    <w:rsid w:val="001F631F"/>
    <w:rsid w:val="001F7893"/>
    <w:rsid w:val="00202FC3"/>
    <w:rsid w:val="002203FD"/>
    <w:rsid w:val="002346A4"/>
    <w:rsid w:val="00244ED6"/>
    <w:rsid w:val="002605B4"/>
    <w:rsid w:val="00260C62"/>
    <w:rsid w:val="0026259B"/>
    <w:rsid w:val="00273FF8"/>
    <w:rsid w:val="00275BB5"/>
    <w:rsid w:val="00277FB2"/>
    <w:rsid w:val="0028031A"/>
    <w:rsid w:val="00282AFF"/>
    <w:rsid w:val="00285CD0"/>
    <w:rsid w:val="00286CFB"/>
    <w:rsid w:val="00292C1E"/>
    <w:rsid w:val="002A04AC"/>
    <w:rsid w:val="002A3560"/>
    <w:rsid w:val="002C4BDE"/>
    <w:rsid w:val="002D2546"/>
    <w:rsid w:val="002D5CB3"/>
    <w:rsid w:val="002D7272"/>
    <w:rsid w:val="002E2274"/>
    <w:rsid w:val="002F7476"/>
    <w:rsid w:val="00300F56"/>
    <w:rsid w:val="00301415"/>
    <w:rsid w:val="00306CA2"/>
    <w:rsid w:val="00320E14"/>
    <w:rsid w:val="00320EA8"/>
    <w:rsid w:val="00332028"/>
    <w:rsid w:val="00334275"/>
    <w:rsid w:val="00340F22"/>
    <w:rsid w:val="00357347"/>
    <w:rsid w:val="00364E9A"/>
    <w:rsid w:val="00376115"/>
    <w:rsid w:val="003766F3"/>
    <w:rsid w:val="003776DD"/>
    <w:rsid w:val="00383733"/>
    <w:rsid w:val="003A5A0F"/>
    <w:rsid w:val="003E3024"/>
    <w:rsid w:val="003E315D"/>
    <w:rsid w:val="003F032F"/>
    <w:rsid w:val="003F57C0"/>
    <w:rsid w:val="00401667"/>
    <w:rsid w:val="00414A01"/>
    <w:rsid w:val="00421724"/>
    <w:rsid w:val="004330F2"/>
    <w:rsid w:val="00436616"/>
    <w:rsid w:val="00437414"/>
    <w:rsid w:val="004402E8"/>
    <w:rsid w:val="00442C74"/>
    <w:rsid w:val="00443594"/>
    <w:rsid w:val="00445E33"/>
    <w:rsid w:val="004713FB"/>
    <w:rsid w:val="00496D99"/>
    <w:rsid w:val="004A3B40"/>
    <w:rsid w:val="004A539C"/>
    <w:rsid w:val="004C2CDB"/>
    <w:rsid w:val="004C763C"/>
    <w:rsid w:val="004D050B"/>
    <w:rsid w:val="004D1B70"/>
    <w:rsid w:val="004D7EA9"/>
    <w:rsid w:val="004E7A0F"/>
    <w:rsid w:val="004E7E71"/>
    <w:rsid w:val="004F6823"/>
    <w:rsid w:val="004F687D"/>
    <w:rsid w:val="00513B99"/>
    <w:rsid w:val="005160BB"/>
    <w:rsid w:val="00520ED7"/>
    <w:rsid w:val="005272C5"/>
    <w:rsid w:val="0053253B"/>
    <w:rsid w:val="005337D6"/>
    <w:rsid w:val="00537E7A"/>
    <w:rsid w:val="00560008"/>
    <w:rsid w:val="00570E99"/>
    <w:rsid w:val="00572908"/>
    <w:rsid w:val="005762DA"/>
    <w:rsid w:val="00580F8F"/>
    <w:rsid w:val="005A20C9"/>
    <w:rsid w:val="005A44BD"/>
    <w:rsid w:val="005B1E1D"/>
    <w:rsid w:val="005B3D9E"/>
    <w:rsid w:val="005D03FD"/>
    <w:rsid w:val="005D2570"/>
    <w:rsid w:val="005E112F"/>
    <w:rsid w:val="005E16C0"/>
    <w:rsid w:val="005F47C2"/>
    <w:rsid w:val="005F64D7"/>
    <w:rsid w:val="006021CA"/>
    <w:rsid w:val="006031DF"/>
    <w:rsid w:val="00604D68"/>
    <w:rsid w:val="0061029A"/>
    <w:rsid w:val="006106A8"/>
    <w:rsid w:val="006121F6"/>
    <w:rsid w:val="00620E92"/>
    <w:rsid w:val="006213B3"/>
    <w:rsid w:val="0063082F"/>
    <w:rsid w:val="006361DE"/>
    <w:rsid w:val="00636C17"/>
    <w:rsid w:val="006440E1"/>
    <w:rsid w:val="006453C6"/>
    <w:rsid w:val="00645537"/>
    <w:rsid w:val="00646038"/>
    <w:rsid w:val="00650172"/>
    <w:rsid w:val="0065184D"/>
    <w:rsid w:val="00651C0B"/>
    <w:rsid w:val="00652CE5"/>
    <w:rsid w:val="006620F0"/>
    <w:rsid w:val="00663207"/>
    <w:rsid w:val="006752F4"/>
    <w:rsid w:val="006835D8"/>
    <w:rsid w:val="00694A4D"/>
    <w:rsid w:val="00694B70"/>
    <w:rsid w:val="00695BBE"/>
    <w:rsid w:val="006B471E"/>
    <w:rsid w:val="006B7426"/>
    <w:rsid w:val="006C1EBC"/>
    <w:rsid w:val="006C743C"/>
    <w:rsid w:val="006D7AC0"/>
    <w:rsid w:val="006E5A4B"/>
    <w:rsid w:val="006E74A9"/>
    <w:rsid w:val="007042A8"/>
    <w:rsid w:val="007046C7"/>
    <w:rsid w:val="007128A2"/>
    <w:rsid w:val="00723233"/>
    <w:rsid w:val="00724DA4"/>
    <w:rsid w:val="00731489"/>
    <w:rsid w:val="00732C52"/>
    <w:rsid w:val="00736BBC"/>
    <w:rsid w:val="0074292D"/>
    <w:rsid w:val="0074342C"/>
    <w:rsid w:val="00745E9D"/>
    <w:rsid w:val="007463BD"/>
    <w:rsid w:val="007634C3"/>
    <w:rsid w:val="00767405"/>
    <w:rsid w:val="00781D29"/>
    <w:rsid w:val="00781F95"/>
    <w:rsid w:val="00784874"/>
    <w:rsid w:val="00784BCD"/>
    <w:rsid w:val="007851A5"/>
    <w:rsid w:val="00791DA3"/>
    <w:rsid w:val="007939A9"/>
    <w:rsid w:val="007A57AF"/>
    <w:rsid w:val="007B2764"/>
    <w:rsid w:val="007C35FF"/>
    <w:rsid w:val="007C3ACC"/>
    <w:rsid w:val="007E2D8A"/>
    <w:rsid w:val="007F1563"/>
    <w:rsid w:val="00805AD4"/>
    <w:rsid w:val="0081064B"/>
    <w:rsid w:val="00827769"/>
    <w:rsid w:val="008339A3"/>
    <w:rsid w:val="008417C1"/>
    <w:rsid w:val="00843473"/>
    <w:rsid w:val="008440C3"/>
    <w:rsid w:val="008460D0"/>
    <w:rsid w:val="00847A20"/>
    <w:rsid w:val="00856D15"/>
    <w:rsid w:val="008579A5"/>
    <w:rsid w:val="00860CA5"/>
    <w:rsid w:val="00863260"/>
    <w:rsid w:val="00874580"/>
    <w:rsid w:val="00887BA1"/>
    <w:rsid w:val="00891BB2"/>
    <w:rsid w:val="008A2933"/>
    <w:rsid w:val="008B1556"/>
    <w:rsid w:val="008C70B2"/>
    <w:rsid w:val="008D0759"/>
    <w:rsid w:val="008D29D5"/>
    <w:rsid w:val="008D3CBE"/>
    <w:rsid w:val="008D4403"/>
    <w:rsid w:val="008E012B"/>
    <w:rsid w:val="008F28E8"/>
    <w:rsid w:val="008F6572"/>
    <w:rsid w:val="00905DBC"/>
    <w:rsid w:val="00915487"/>
    <w:rsid w:val="00923799"/>
    <w:rsid w:val="00924A71"/>
    <w:rsid w:val="009260C0"/>
    <w:rsid w:val="00942A95"/>
    <w:rsid w:val="0094672D"/>
    <w:rsid w:val="009556CA"/>
    <w:rsid w:val="00957514"/>
    <w:rsid w:val="00967672"/>
    <w:rsid w:val="00974F90"/>
    <w:rsid w:val="0098078D"/>
    <w:rsid w:val="009815AF"/>
    <w:rsid w:val="009828AA"/>
    <w:rsid w:val="0098538A"/>
    <w:rsid w:val="009863A9"/>
    <w:rsid w:val="00987D34"/>
    <w:rsid w:val="00996C3C"/>
    <w:rsid w:val="0099798E"/>
    <w:rsid w:val="009A7E53"/>
    <w:rsid w:val="009B0787"/>
    <w:rsid w:val="009B12B3"/>
    <w:rsid w:val="009B2C57"/>
    <w:rsid w:val="009B3CBE"/>
    <w:rsid w:val="009B5E8B"/>
    <w:rsid w:val="009B6181"/>
    <w:rsid w:val="009C1AC0"/>
    <w:rsid w:val="009C69BD"/>
    <w:rsid w:val="009D0634"/>
    <w:rsid w:val="009E507C"/>
    <w:rsid w:val="009F2188"/>
    <w:rsid w:val="009F2573"/>
    <w:rsid w:val="009F2DA1"/>
    <w:rsid w:val="00A03A0C"/>
    <w:rsid w:val="00A137CB"/>
    <w:rsid w:val="00A34906"/>
    <w:rsid w:val="00A352BF"/>
    <w:rsid w:val="00A42D81"/>
    <w:rsid w:val="00A45E91"/>
    <w:rsid w:val="00A46BDE"/>
    <w:rsid w:val="00A52D22"/>
    <w:rsid w:val="00A54984"/>
    <w:rsid w:val="00A64872"/>
    <w:rsid w:val="00A64F09"/>
    <w:rsid w:val="00A650D6"/>
    <w:rsid w:val="00A7061E"/>
    <w:rsid w:val="00A71C08"/>
    <w:rsid w:val="00A74DDA"/>
    <w:rsid w:val="00A91C15"/>
    <w:rsid w:val="00A93380"/>
    <w:rsid w:val="00A94414"/>
    <w:rsid w:val="00A95377"/>
    <w:rsid w:val="00A97EA3"/>
    <w:rsid w:val="00AA2818"/>
    <w:rsid w:val="00AA7133"/>
    <w:rsid w:val="00AA7357"/>
    <w:rsid w:val="00AB20E7"/>
    <w:rsid w:val="00AB6926"/>
    <w:rsid w:val="00AC0C87"/>
    <w:rsid w:val="00AC74D0"/>
    <w:rsid w:val="00AD684D"/>
    <w:rsid w:val="00AD6FE9"/>
    <w:rsid w:val="00B0307F"/>
    <w:rsid w:val="00B07107"/>
    <w:rsid w:val="00B154E2"/>
    <w:rsid w:val="00B22096"/>
    <w:rsid w:val="00B243EE"/>
    <w:rsid w:val="00B3629B"/>
    <w:rsid w:val="00B421E2"/>
    <w:rsid w:val="00B46E74"/>
    <w:rsid w:val="00B73908"/>
    <w:rsid w:val="00B87A5A"/>
    <w:rsid w:val="00BA1AE7"/>
    <w:rsid w:val="00BA4F9D"/>
    <w:rsid w:val="00BB0791"/>
    <w:rsid w:val="00BB39AE"/>
    <w:rsid w:val="00BB4A5E"/>
    <w:rsid w:val="00BC1DAF"/>
    <w:rsid w:val="00BD4873"/>
    <w:rsid w:val="00BD76FE"/>
    <w:rsid w:val="00BE42FD"/>
    <w:rsid w:val="00BE6FF2"/>
    <w:rsid w:val="00BF14D2"/>
    <w:rsid w:val="00C074AC"/>
    <w:rsid w:val="00C07CB3"/>
    <w:rsid w:val="00C10EE3"/>
    <w:rsid w:val="00C242C3"/>
    <w:rsid w:val="00C33BEF"/>
    <w:rsid w:val="00C443EB"/>
    <w:rsid w:val="00C45040"/>
    <w:rsid w:val="00C4508B"/>
    <w:rsid w:val="00C45F73"/>
    <w:rsid w:val="00C5064C"/>
    <w:rsid w:val="00C81567"/>
    <w:rsid w:val="00C8436B"/>
    <w:rsid w:val="00C84BAA"/>
    <w:rsid w:val="00C850A3"/>
    <w:rsid w:val="00C85B3F"/>
    <w:rsid w:val="00C87C0F"/>
    <w:rsid w:val="00CA005D"/>
    <w:rsid w:val="00CB06CC"/>
    <w:rsid w:val="00CB17D1"/>
    <w:rsid w:val="00CC7EBF"/>
    <w:rsid w:val="00CD4E52"/>
    <w:rsid w:val="00CE055A"/>
    <w:rsid w:val="00CE361B"/>
    <w:rsid w:val="00CE3E6E"/>
    <w:rsid w:val="00CE5BC0"/>
    <w:rsid w:val="00CF0471"/>
    <w:rsid w:val="00CF5534"/>
    <w:rsid w:val="00D05AD5"/>
    <w:rsid w:val="00D1260B"/>
    <w:rsid w:val="00D1718C"/>
    <w:rsid w:val="00D17C12"/>
    <w:rsid w:val="00D24F7E"/>
    <w:rsid w:val="00D601EB"/>
    <w:rsid w:val="00D61739"/>
    <w:rsid w:val="00D71518"/>
    <w:rsid w:val="00DB3EC4"/>
    <w:rsid w:val="00DD0142"/>
    <w:rsid w:val="00DD09A8"/>
    <w:rsid w:val="00DD194F"/>
    <w:rsid w:val="00DE148B"/>
    <w:rsid w:val="00E120CD"/>
    <w:rsid w:val="00E2275B"/>
    <w:rsid w:val="00E27430"/>
    <w:rsid w:val="00E35CE8"/>
    <w:rsid w:val="00E37F7A"/>
    <w:rsid w:val="00E411EA"/>
    <w:rsid w:val="00E53427"/>
    <w:rsid w:val="00E5585D"/>
    <w:rsid w:val="00E628E6"/>
    <w:rsid w:val="00E72D8A"/>
    <w:rsid w:val="00E751A2"/>
    <w:rsid w:val="00E846F2"/>
    <w:rsid w:val="00E94783"/>
    <w:rsid w:val="00EA1E37"/>
    <w:rsid w:val="00EA312E"/>
    <w:rsid w:val="00EA7662"/>
    <w:rsid w:val="00EB1EED"/>
    <w:rsid w:val="00EC1A24"/>
    <w:rsid w:val="00EC4C83"/>
    <w:rsid w:val="00EC7B27"/>
    <w:rsid w:val="00ED410C"/>
    <w:rsid w:val="00EE1501"/>
    <w:rsid w:val="00EE331A"/>
    <w:rsid w:val="00EF184A"/>
    <w:rsid w:val="00F00AFA"/>
    <w:rsid w:val="00F026C6"/>
    <w:rsid w:val="00F06978"/>
    <w:rsid w:val="00F37939"/>
    <w:rsid w:val="00F47FE5"/>
    <w:rsid w:val="00F668F5"/>
    <w:rsid w:val="00F76C73"/>
    <w:rsid w:val="00F86590"/>
    <w:rsid w:val="00FA17BF"/>
    <w:rsid w:val="00FA7B14"/>
    <w:rsid w:val="00FB0930"/>
    <w:rsid w:val="00FB1C34"/>
    <w:rsid w:val="00FC3F5F"/>
    <w:rsid w:val="00FD37E3"/>
    <w:rsid w:val="00FD3C00"/>
    <w:rsid w:val="00FE03A3"/>
    <w:rsid w:val="00FE35EA"/>
    <w:rsid w:val="00FE3EAA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E94E4"/>
  <w15:docId w15:val="{6AE203BF-69D7-4A9F-A153-96C0CCE0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C0"/>
  </w:style>
  <w:style w:type="paragraph" w:styleId="Titre1">
    <w:name w:val="heading 1"/>
    <w:basedOn w:val="Normal"/>
    <w:next w:val="Normal"/>
    <w:link w:val="Titre1Car"/>
    <w:uiPriority w:val="9"/>
    <w:qFormat/>
    <w:rsid w:val="005B3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EE1501"/>
    <w:pPr>
      <w:keepNext/>
      <w:spacing w:before="60" w:after="60" w:line="240" w:lineRule="auto"/>
      <w:outlineLvl w:val="1"/>
    </w:pPr>
    <w:rPr>
      <w:rFonts w:ascii="Arial" w:eastAsia="Times New Roman" w:hAnsi="Arial" w:cs="Arial"/>
      <w:b/>
      <w:bCs/>
      <w:iCs/>
      <w:color w:val="EAEAEA"/>
      <w:sz w:val="24"/>
      <w:szCs w:val="24"/>
      <w:lang w:val="en-US"/>
    </w:rPr>
  </w:style>
  <w:style w:type="paragraph" w:styleId="Titre3">
    <w:name w:val="heading 3"/>
    <w:basedOn w:val="Normal"/>
    <w:next w:val="Normal"/>
    <w:link w:val="Titre3Car"/>
    <w:qFormat/>
    <w:rsid w:val="00EE1501"/>
    <w:pPr>
      <w:keepNext/>
      <w:spacing w:before="40" w:after="40" w:line="240" w:lineRule="auto"/>
      <w:outlineLvl w:val="2"/>
    </w:pPr>
    <w:rPr>
      <w:rFonts w:ascii="Arial" w:eastAsia="Times New Roman" w:hAnsi="Arial" w:cs="Arial"/>
      <w:b/>
      <w:bCs/>
      <w:color w:val="333399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E1501"/>
    <w:rPr>
      <w:rFonts w:ascii="Arial" w:eastAsia="Times New Roman" w:hAnsi="Arial" w:cs="Arial"/>
      <w:b/>
      <w:bCs/>
      <w:iCs/>
      <w:color w:val="EAEAEA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sid w:val="00EE1501"/>
    <w:rPr>
      <w:rFonts w:ascii="Arial" w:eastAsia="Times New Roman" w:hAnsi="Arial" w:cs="Arial"/>
      <w:b/>
      <w:bCs/>
      <w:color w:val="333399"/>
      <w:sz w:val="20"/>
      <w:szCs w:val="20"/>
      <w:lang w:val="en-US"/>
    </w:rPr>
  </w:style>
  <w:style w:type="paragraph" w:customStyle="1" w:styleId="StyleDroit">
    <w:name w:val="Style Droit"/>
    <w:basedOn w:val="Normal"/>
    <w:rsid w:val="00EE1501"/>
    <w:pPr>
      <w:spacing w:after="0" w:line="240" w:lineRule="auto"/>
      <w:jc w:val="right"/>
    </w:pPr>
    <w:rPr>
      <w:rFonts w:ascii="Arial" w:eastAsia="Times New Roman" w:hAnsi="Arial" w:cs="Arial"/>
      <w:sz w:val="20"/>
      <w:szCs w:val="20"/>
      <w:lang w:val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E15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5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15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5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150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5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7E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7E7A"/>
  </w:style>
  <w:style w:type="paragraph" w:styleId="Pieddepage">
    <w:name w:val="footer"/>
    <w:basedOn w:val="Normal"/>
    <w:link w:val="PieddepageCar"/>
    <w:uiPriority w:val="99"/>
    <w:unhideWhenUsed/>
    <w:rsid w:val="00537E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E7A"/>
  </w:style>
  <w:style w:type="character" w:customStyle="1" w:styleId="Titre1Car">
    <w:name w:val="Titre 1 Car"/>
    <w:basedOn w:val="Policepardfaut"/>
    <w:link w:val="Titre1"/>
    <w:uiPriority w:val="9"/>
    <w:rsid w:val="005B3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939A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421E2"/>
    <w:rPr>
      <w:color w:val="808080"/>
    </w:rPr>
  </w:style>
  <w:style w:type="table" w:styleId="Grilledutableau">
    <w:name w:val="Table Grid"/>
    <w:basedOn w:val="TableauNormal"/>
    <w:uiPriority w:val="59"/>
    <w:rsid w:val="0027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C763C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9B6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loprof.qc.ca/bv/pages/m1073.aspx" TargetMode="External"/><Relationship Id="rId18" Type="http://schemas.openxmlformats.org/officeDocument/2006/relationships/hyperlink" Target="http://www.alloprof.qc.ca/bv/pages/m1121.aspx" TargetMode="External"/><Relationship Id="rId26" Type="http://schemas.openxmlformats.org/officeDocument/2006/relationships/hyperlink" Target="http://www.alloprof.qc.ca/BV/Pages/m1433.aspx" TargetMode="External"/><Relationship Id="rId39" Type="http://schemas.openxmlformats.org/officeDocument/2006/relationships/hyperlink" Target="https://drive.google.com/file/d/0Bxph-eelRFgUMEkwcl9Kc2pGN1U/view" TargetMode="External"/><Relationship Id="rId21" Type="http://schemas.openxmlformats.org/officeDocument/2006/relationships/hyperlink" Target="http://www.alloprof.qc.ca/bv/pages/m1120.aspx" TargetMode="External"/><Relationship Id="rId34" Type="http://schemas.openxmlformats.org/officeDocument/2006/relationships/hyperlink" Target="http://www.alloprof.qc.ca/bv/pages/m1090.asp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lloprof.qc.ca/bv/pages/vm1108.aspx" TargetMode="External"/><Relationship Id="rId20" Type="http://schemas.openxmlformats.org/officeDocument/2006/relationships/hyperlink" Target="http://www.alloprof.qc.ca/bv/pages/m1107.aspx" TargetMode="External"/><Relationship Id="rId29" Type="http://schemas.openxmlformats.org/officeDocument/2006/relationships/hyperlink" Target="http://www.alloprof.qc.ca/bv/pages/m1137.asp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oprof.qc.ca/bv/pages/m1068.aspx" TargetMode="External"/><Relationship Id="rId24" Type="http://schemas.openxmlformats.org/officeDocument/2006/relationships/hyperlink" Target="http://www.alloprof.qc.ca/bv/pages/m1123.aspx" TargetMode="External"/><Relationship Id="rId32" Type="http://schemas.openxmlformats.org/officeDocument/2006/relationships/hyperlink" Target="http://www.alloprof.qc.ca/BV/Pages/m1533.aspx" TargetMode="External"/><Relationship Id="rId37" Type="http://schemas.openxmlformats.org/officeDocument/2006/relationships/hyperlink" Target="http://www.alloprof.qc.ca/BV/Pages/m1085.aspx" TargetMode="External"/><Relationship Id="rId40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alloprof.qc.ca/bv/pages/m1076.aspx" TargetMode="External"/><Relationship Id="rId23" Type="http://schemas.openxmlformats.org/officeDocument/2006/relationships/hyperlink" Target="http://www.alloprof.qc.ca/bv/pages/m1120.aspx" TargetMode="External"/><Relationship Id="rId28" Type="http://schemas.openxmlformats.org/officeDocument/2006/relationships/hyperlink" Target="http://www.alloprof.qc.ca/bv/pages/m1137.aspx" TargetMode="External"/><Relationship Id="rId36" Type="http://schemas.openxmlformats.org/officeDocument/2006/relationships/hyperlink" Target="http://www.alloprof.qc.ca/bv/pages/m1090.aspx" TargetMode="External"/><Relationship Id="rId10" Type="http://schemas.openxmlformats.org/officeDocument/2006/relationships/hyperlink" Target="http://www.alloprof.qc.ca/bv/pages/m1069.aspx" TargetMode="External"/><Relationship Id="rId19" Type="http://schemas.openxmlformats.org/officeDocument/2006/relationships/hyperlink" Target="http://www.alloprof.qc.ca/bv/pages/m1110.aspx" TargetMode="External"/><Relationship Id="rId31" Type="http://schemas.openxmlformats.org/officeDocument/2006/relationships/hyperlink" Target="http://www.alloprof.qc.ca/bv/pages/m1091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alloprof.qc.ca/bv/pages/m1074.aspx" TargetMode="External"/><Relationship Id="rId22" Type="http://schemas.openxmlformats.org/officeDocument/2006/relationships/hyperlink" Target="http://www.alloprof.qc.ca/bv/pages/m1120.aspx" TargetMode="External"/><Relationship Id="rId27" Type="http://schemas.openxmlformats.org/officeDocument/2006/relationships/hyperlink" Target="http://www.alloprof.qc.ca/bv/pages/m1137.aspx" TargetMode="External"/><Relationship Id="rId30" Type="http://schemas.openxmlformats.org/officeDocument/2006/relationships/hyperlink" Target="http://www.alloprof.qc.ca/bv/pages/m1083.aspx" TargetMode="External"/><Relationship Id="rId35" Type="http://schemas.openxmlformats.org/officeDocument/2006/relationships/hyperlink" Target="http://www.alloprof.qc.ca/bv/pages/m1087.aspx" TargetMode="External"/><Relationship Id="rId8" Type="http://schemas.openxmlformats.org/officeDocument/2006/relationships/hyperlink" Target="https://sites.google.com/cssmi.qc.ca/matfbd/3051-intervalle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lloprof.qc.ca/BV/pages/m1072.aspx" TargetMode="External"/><Relationship Id="rId17" Type="http://schemas.openxmlformats.org/officeDocument/2006/relationships/hyperlink" Target="http://www.alloprof.qc.ca/bv/pages/m1122.aspx" TargetMode="External"/><Relationship Id="rId25" Type="http://schemas.openxmlformats.org/officeDocument/2006/relationships/hyperlink" Target="http://www.alloprof.qc.ca/bv/pages/m1107.aspx" TargetMode="External"/><Relationship Id="rId33" Type="http://schemas.openxmlformats.org/officeDocument/2006/relationships/hyperlink" Target="http://www.alloprof.qc.ca/BV/Pages/m1533.aspx" TargetMode="External"/><Relationship Id="rId38" Type="http://schemas.openxmlformats.org/officeDocument/2006/relationships/hyperlink" Target="https://view.genial.ly/5ae710ff4a89652667e87bb4/revision-mat-305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7F7E-60F1-46A6-B30C-0BB51C6B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 Laval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LAURENT DEMERS</cp:lastModifiedBy>
  <cp:revision>2</cp:revision>
  <cp:lastPrinted>2018-06-05T19:50:00Z</cp:lastPrinted>
  <dcterms:created xsi:type="dcterms:W3CDTF">2018-06-26T14:52:00Z</dcterms:created>
  <dcterms:modified xsi:type="dcterms:W3CDTF">2018-06-26T14:52:00Z</dcterms:modified>
</cp:coreProperties>
</file>