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FDEA76" w14:textId="4235773D" w:rsidR="005832F7" w:rsidRDefault="00E83239">
      <w:bookmarkStart w:id="0" w:name="_GoBack"/>
      <w:bookmarkEnd w:id="0"/>
      <w:r>
        <w:rPr>
          <w:noProof/>
          <w:lang w:eastAsia="fr-CA"/>
        </w:rPr>
        <mc:AlternateContent>
          <mc:Choice Requires="wps">
            <w:drawing>
              <wp:anchor distT="0" distB="0" distL="114300" distR="114300" simplePos="0" relativeHeight="251685888" behindDoc="0" locked="0" layoutInCell="1" allowOverlap="1" wp14:anchorId="48B19F3C" wp14:editId="3A6DE230">
                <wp:simplePos x="0" y="0"/>
                <wp:positionH relativeFrom="column">
                  <wp:posOffset>-162560</wp:posOffset>
                </wp:positionH>
                <wp:positionV relativeFrom="paragraph">
                  <wp:posOffset>1567815</wp:posOffset>
                </wp:positionV>
                <wp:extent cx="6057900" cy="2057400"/>
                <wp:effectExtent l="0" t="0" r="0" b="0"/>
                <wp:wrapSquare wrapText="bothSides"/>
                <wp:docPr id="2" name="Zone de texte 2"/>
                <wp:cNvGraphicFramePr/>
                <a:graphic xmlns:a="http://schemas.openxmlformats.org/drawingml/2006/main">
                  <a:graphicData uri="http://schemas.microsoft.com/office/word/2010/wordprocessingShape">
                    <wps:wsp>
                      <wps:cNvSpPr txBox="1"/>
                      <wps:spPr>
                        <a:xfrm>
                          <a:off x="0" y="0"/>
                          <a:ext cx="6057900" cy="2057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1FAA26" w14:textId="77777777" w:rsidR="00C90212" w:rsidRDefault="00C90212" w:rsidP="00017284"/>
                          <w:tbl>
                            <w:tblPr>
                              <w:tblStyle w:val="Grilledutableau"/>
                              <w:tblW w:w="9469" w:type="dxa"/>
                              <w:tblLook w:val="04A0" w:firstRow="1" w:lastRow="0" w:firstColumn="1" w:lastColumn="0" w:noHBand="0" w:noVBand="1"/>
                            </w:tblPr>
                            <w:tblGrid>
                              <w:gridCol w:w="9469"/>
                            </w:tblGrid>
                            <w:tr w:rsidR="00C90212" w14:paraId="1D98A63D" w14:textId="77777777" w:rsidTr="00017284">
                              <w:trPr>
                                <w:trHeight w:val="1719"/>
                              </w:trPr>
                              <w:tc>
                                <w:tcPr>
                                  <w:tcW w:w="9469" w:type="dxa"/>
                                  <w:tcBorders>
                                    <w:top w:val="double" w:sz="4" w:space="0" w:color="auto"/>
                                    <w:left w:val="double" w:sz="4" w:space="0" w:color="auto"/>
                                    <w:bottom w:val="double" w:sz="4" w:space="0" w:color="auto"/>
                                    <w:right w:val="double" w:sz="4" w:space="0" w:color="auto"/>
                                  </w:tcBorders>
                                </w:tcPr>
                                <w:p w14:paraId="21CF58E3" w14:textId="77777777" w:rsidR="00C90212" w:rsidRPr="00BE631F" w:rsidRDefault="00C90212" w:rsidP="00211FDB">
                                  <w:pPr>
                                    <w:jc w:val="center"/>
                                    <w:rPr>
                                      <w:rFonts w:ascii="Comic Sans MS" w:hAnsi="Comic Sans MS"/>
                                      <w:sz w:val="16"/>
                                      <w:szCs w:val="16"/>
                                    </w:rPr>
                                  </w:pPr>
                                </w:p>
                                <w:p w14:paraId="4D13A161" w14:textId="5A64649F" w:rsidR="00C90212" w:rsidRDefault="00C90212" w:rsidP="00017284">
                                  <w:pPr>
                                    <w:jc w:val="both"/>
                                    <w:rPr>
                                      <w:rFonts w:ascii="Comic Sans MS" w:hAnsi="Comic Sans MS"/>
                                      <w:sz w:val="22"/>
                                      <w:szCs w:val="22"/>
                                    </w:rPr>
                                  </w:pPr>
                                  <w:r>
                                    <w:rPr>
                                      <w:rFonts w:ascii="Comic Sans MS" w:hAnsi="Comic Sans MS"/>
                                      <w:sz w:val="22"/>
                                      <w:szCs w:val="22"/>
                                    </w:rPr>
                                    <w:t xml:space="preserve">De manière générale mieux acceptée, l’homosexualité perd peu à peu son statut de tabou dans notre société. En effet, plusieurs couples homosexuels peuvent désormais s’afficher dans la rue et vivre leur histoire au grand jour, réalité inconcevable il y a quelques décennies. Or, l’homophobie est-elle  complètement derrière nous? </w:t>
                                  </w:r>
                                  <w:r w:rsidRPr="00D9608C">
                                    <w:rPr>
                                      <w:rFonts w:ascii="Comic Sans MS" w:hAnsi="Comic Sans MS"/>
                                      <w:sz w:val="22"/>
                                      <w:szCs w:val="22"/>
                                    </w:rPr>
                                    <w:t xml:space="preserve">Voici </w:t>
                                  </w:r>
                                  <w:r>
                                    <w:rPr>
                                      <w:rFonts w:ascii="Comic Sans MS" w:hAnsi="Comic Sans MS"/>
                                      <w:sz w:val="22"/>
                                      <w:szCs w:val="22"/>
                                    </w:rPr>
                                    <w:t xml:space="preserve">une des </w:t>
                                  </w:r>
                                  <w:r w:rsidRPr="00D9608C">
                                    <w:rPr>
                                      <w:rFonts w:ascii="Comic Sans MS" w:hAnsi="Comic Sans MS"/>
                                      <w:sz w:val="22"/>
                                      <w:szCs w:val="22"/>
                                    </w:rPr>
                                    <w:t>questions que vous serez amenés à vous poser dans ce prétest.</w:t>
                                  </w:r>
                                </w:p>
                                <w:p w14:paraId="32486006" w14:textId="77777777" w:rsidR="00C90212" w:rsidRPr="009A6012" w:rsidRDefault="00C90212" w:rsidP="00017284">
                                  <w:pPr>
                                    <w:jc w:val="both"/>
                                    <w:rPr>
                                      <w:sz w:val="16"/>
                                      <w:szCs w:val="16"/>
                                    </w:rPr>
                                  </w:pPr>
                                </w:p>
                              </w:tc>
                            </w:tr>
                          </w:tbl>
                          <w:p w14:paraId="042E46C2" w14:textId="77777777" w:rsidR="00C90212" w:rsidRPr="00EF401C" w:rsidRDefault="00C90212" w:rsidP="00017284">
                            <w:pPr>
                              <w:rPr>
                                <w:rFonts w:ascii="Bradley Hand Bold" w:hAnsi="Bradley Hand Bold"/>
                                <w:i/>
                                <w:sz w:val="28"/>
                                <w:szCs w:val="28"/>
                              </w:rPr>
                            </w:pPr>
                          </w:p>
                          <w:p w14:paraId="7E5D36B9" w14:textId="77777777" w:rsidR="00C90212" w:rsidRPr="00543471" w:rsidRDefault="00C90212" w:rsidP="00017284">
                            <w:pPr>
                              <w:jc w:val="center"/>
                              <w:rPr>
                                <w:rFonts w:ascii="Bradley Hand Bold" w:hAnsi="Bradley Hand Bold"/>
                                <w:i/>
                                <w:sz w:val="32"/>
                                <w:szCs w:val="32"/>
                              </w:rPr>
                            </w:pPr>
                            <w:r w:rsidRPr="00543471">
                              <w:rPr>
                                <w:rFonts w:ascii="Bradley Hand Bold" w:hAnsi="Bradley Hand Bold"/>
                                <w:i/>
                                <w:sz w:val="32"/>
                                <w:szCs w:val="32"/>
                              </w:rPr>
                              <w:t>Par Caroline Paquin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2.8pt;margin-top:123.45pt;width:477pt;height:16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" filled="f" stroked="f">
                <v:textbox>
                  <w:txbxContent>
                    <w:p w14:paraId="681FAA26" w14:textId="77777777" w:rsidR="00C90212" w:rsidRDefault="00C90212" w:rsidP="00017284"/>
                    <w:tbl>
                      <w:tblPr>
                        <w:tblStyle w:val="Grilledutableau"/>
                        <w:tblW w:w="9469" w:type="dxa"/>
                        <w:tblLook w:val="04A0" w:firstRow="1" w:lastRow="0" w:firstColumn="1" w:lastColumn="0" w:noHBand="0" w:noVBand="1"/>
                      </w:tblPr>
                      <w:tblGrid>
                        <w:gridCol w:w="9469"/>
                      </w:tblGrid>
                      <w:tr w:rsidR="00C90212" w14:paraId="1D98A63D" w14:textId="77777777" w:rsidTr="00017284">
                        <w:trPr>
                          <w:trHeight w:val="1719"/>
                        </w:trPr>
                        <w:tc>
                          <w:tcPr>
                            <w:tcW w:w="9469" w:type="dxa"/>
                            <w:tcBorders>
                              <w:top w:val="double" w:sz="4" w:space="0" w:color="auto"/>
                              <w:left w:val="double" w:sz="4" w:space="0" w:color="auto"/>
                              <w:bottom w:val="double" w:sz="4" w:space="0" w:color="auto"/>
                              <w:right w:val="double" w:sz="4" w:space="0" w:color="auto"/>
                            </w:tcBorders>
                          </w:tcPr>
                          <w:p w14:paraId="21CF58E3" w14:textId="77777777" w:rsidR="00C90212" w:rsidRPr="00BE631F" w:rsidRDefault="00C90212" w:rsidP="00211FDB">
                            <w:pPr>
                              <w:jc w:val="center"/>
                              <w:rPr>
                                <w:rFonts w:ascii="Comic Sans MS" w:hAnsi="Comic Sans MS"/>
                                <w:sz w:val="16"/>
                                <w:szCs w:val="16"/>
                              </w:rPr>
                            </w:pPr>
                          </w:p>
                          <w:p w14:paraId="4D13A161" w14:textId="5A64649F" w:rsidR="00C90212" w:rsidRDefault="00C90212" w:rsidP="00017284">
                            <w:pPr>
                              <w:jc w:val="both"/>
                              <w:rPr>
                                <w:rFonts w:ascii="Comic Sans MS" w:hAnsi="Comic Sans MS"/>
                                <w:sz w:val="22"/>
                                <w:szCs w:val="22"/>
                              </w:rPr>
                            </w:pPr>
                            <w:r>
                              <w:rPr>
                                <w:rFonts w:ascii="Comic Sans MS" w:hAnsi="Comic Sans MS"/>
                                <w:sz w:val="22"/>
                                <w:szCs w:val="22"/>
                              </w:rPr>
                              <w:t xml:space="preserve">De manière générale mieux acceptée, l’homosexualité perd peu à peu son statut de tabou dans notre société. En effet, plusieurs couples homosexuels peuvent désormais s’afficher dans la rue et vivre leur histoire au grand jour, réalité inconcevable il y a quelques décennies. Or, l’homophobie est-elle  complètement derrière nous? </w:t>
                            </w:r>
                            <w:r w:rsidRPr="00D9608C">
                              <w:rPr>
                                <w:rFonts w:ascii="Comic Sans MS" w:hAnsi="Comic Sans MS"/>
                                <w:sz w:val="22"/>
                                <w:szCs w:val="22"/>
                              </w:rPr>
                              <w:t xml:space="preserve">Voici </w:t>
                            </w:r>
                            <w:r>
                              <w:rPr>
                                <w:rFonts w:ascii="Comic Sans MS" w:hAnsi="Comic Sans MS"/>
                                <w:sz w:val="22"/>
                                <w:szCs w:val="22"/>
                              </w:rPr>
                              <w:t xml:space="preserve">une des </w:t>
                            </w:r>
                            <w:r w:rsidRPr="00D9608C">
                              <w:rPr>
                                <w:rFonts w:ascii="Comic Sans MS" w:hAnsi="Comic Sans MS"/>
                                <w:sz w:val="22"/>
                                <w:szCs w:val="22"/>
                              </w:rPr>
                              <w:t>questions que vous serez amenés à vous poser dans ce prétest.</w:t>
                            </w:r>
                          </w:p>
                          <w:p w14:paraId="32486006" w14:textId="77777777" w:rsidR="00C90212" w:rsidRPr="009A6012" w:rsidRDefault="00C90212" w:rsidP="00017284">
                            <w:pPr>
                              <w:jc w:val="both"/>
                              <w:rPr>
                                <w:sz w:val="16"/>
                                <w:szCs w:val="16"/>
                              </w:rPr>
                            </w:pPr>
                          </w:p>
                        </w:tc>
                      </w:tr>
                    </w:tbl>
                    <w:p w14:paraId="042E46C2" w14:textId="77777777" w:rsidR="00C90212" w:rsidRPr="00EF401C" w:rsidRDefault="00C90212" w:rsidP="00017284">
                      <w:pPr>
                        <w:rPr>
                          <w:rFonts w:ascii="Bradley Hand Bold" w:hAnsi="Bradley Hand Bold"/>
                          <w:i/>
                          <w:sz w:val="28"/>
                          <w:szCs w:val="28"/>
                        </w:rPr>
                      </w:pPr>
                    </w:p>
                    <w:p w14:paraId="7E5D36B9" w14:textId="77777777" w:rsidR="00C90212" w:rsidRPr="00543471" w:rsidRDefault="00C90212" w:rsidP="00017284">
                      <w:pPr>
                        <w:jc w:val="center"/>
                        <w:rPr>
                          <w:rFonts w:ascii="Bradley Hand Bold" w:hAnsi="Bradley Hand Bold"/>
                          <w:i/>
                          <w:sz w:val="32"/>
                          <w:szCs w:val="32"/>
                        </w:rPr>
                      </w:pPr>
                      <w:r w:rsidRPr="00543471">
                        <w:rPr>
                          <w:rFonts w:ascii="Bradley Hand Bold" w:hAnsi="Bradley Hand Bold"/>
                          <w:i/>
                          <w:sz w:val="32"/>
                          <w:szCs w:val="32"/>
                        </w:rPr>
                        <w:t>Par Caroline Paquin</w:t>
                      </w:r>
                    </w:p>
                  </w:txbxContent>
                </v:textbox>
                <w10:wrap type="square"/>
              </v:shape>
            </w:pict>
          </mc:Fallback>
        </mc:AlternateContent>
      </w:r>
      <w:r w:rsidR="00C90212">
        <w:rPr>
          <w:noProof/>
          <w:lang w:eastAsia="fr-CA"/>
        </w:rPr>
        <mc:AlternateContent>
          <mc:Choice Requires="wps">
            <w:drawing>
              <wp:anchor distT="0" distB="0" distL="114300" distR="114300" simplePos="0" relativeHeight="251684864" behindDoc="0" locked="0" layoutInCell="1" allowOverlap="1" wp14:anchorId="097D925F" wp14:editId="182C36FB">
                <wp:simplePos x="0" y="0"/>
                <wp:positionH relativeFrom="column">
                  <wp:posOffset>66040</wp:posOffset>
                </wp:positionH>
                <wp:positionV relativeFrom="paragraph">
                  <wp:posOffset>81915</wp:posOffset>
                </wp:positionV>
                <wp:extent cx="5600700" cy="2967990"/>
                <wp:effectExtent l="0" t="0" r="0" b="3810"/>
                <wp:wrapSquare wrapText="bothSides"/>
                <wp:docPr id="3" name="Zone de texte 3"/>
                <wp:cNvGraphicFramePr/>
                <a:graphic xmlns:a="http://schemas.openxmlformats.org/drawingml/2006/main">
                  <a:graphicData uri="http://schemas.microsoft.com/office/word/2010/wordprocessingShape">
                    <wps:wsp>
                      <wps:cNvSpPr txBox="1"/>
                      <wps:spPr>
                        <a:xfrm>
                          <a:off x="0" y="0"/>
                          <a:ext cx="5600700" cy="29679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396C97B" w14:textId="77777777" w:rsidR="00C90212" w:rsidRDefault="00C90212" w:rsidP="00017284">
                            <w:pPr>
                              <w:jc w:val="center"/>
                              <w:rPr>
                                <w:rFonts w:ascii="Comic Sans MS" w:hAnsi="Comic Sans MS"/>
                                <w:sz w:val="26"/>
                                <w:szCs w:val="26"/>
                              </w:rPr>
                            </w:pPr>
                          </w:p>
                          <w:p w14:paraId="5D909CB3" w14:textId="77777777" w:rsidR="00E83239" w:rsidRDefault="00E83239" w:rsidP="00017284">
                            <w:pPr>
                              <w:jc w:val="center"/>
                              <w:rPr>
                                <w:rFonts w:ascii="Comic Sans MS" w:hAnsi="Comic Sans MS"/>
                                <w:sz w:val="26"/>
                                <w:szCs w:val="26"/>
                              </w:rPr>
                            </w:pPr>
                          </w:p>
                          <w:p w14:paraId="5ABC56BD" w14:textId="399CB69E" w:rsidR="00C90212" w:rsidRPr="00B64F5D" w:rsidRDefault="00C90212" w:rsidP="00017284">
                            <w:pPr>
                              <w:jc w:val="center"/>
                              <w:rPr>
                                <w:rFonts w:ascii="Comic Sans MS" w:hAnsi="Comic Sans MS"/>
                                <w:sz w:val="26"/>
                                <w:szCs w:val="26"/>
                              </w:rPr>
                            </w:pPr>
                            <w:r>
                              <w:rPr>
                                <w:rFonts w:ascii="Comic Sans MS" w:hAnsi="Comic Sans MS"/>
                                <w:sz w:val="26"/>
                                <w:szCs w:val="26"/>
                              </w:rPr>
                              <w:t>2</w:t>
                            </w:r>
                            <w:r w:rsidRPr="00B64F5D">
                              <w:rPr>
                                <w:rFonts w:ascii="Comic Sans MS" w:hAnsi="Comic Sans MS"/>
                                <w:sz w:val="26"/>
                                <w:szCs w:val="26"/>
                                <w:vertAlign w:val="superscript"/>
                              </w:rPr>
                              <w:t>e</w:t>
                            </w:r>
                            <w:r w:rsidRPr="00B64F5D">
                              <w:rPr>
                                <w:rFonts w:ascii="Comic Sans MS" w:hAnsi="Comic Sans MS"/>
                                <w:sz w:val="26"/>
                                <w:szCs w:val="26"/>
                              </w:rPr>
                              <w:t xml:space="preserve"> FORMATIF FRA-5201-2  (150 minutes) </w:t>
                            </w:r>
                          </w:p>
                          <w:p w14:paraId="06586F73" w14:textId="77777777" w:rsidR="00C90212" w:rsidRDefault="00C90212" w:rsidP="00017284">
                            <w:pPr>
                              <w:jc w:val="center"/>
                              <w:rPr>
                                <w:rFonts w:ascii="Comic Sans MS" w:hAnsi="Comic Sans MS"/>
                                <w:sz w:val="22"/>
                                <w:szCs w:val="22"/>
                              </w:rPr>
                            </w:pPr>
                            <w:r>
                              <w:rPr>
                                <w:rFonts w:ascii="Comic Sans MS" w:hAnsi="Comic Sans MS"/>
                                <w:sz w:val="22"/>
                                <w:szCs w:val="22"/>
                              </w:rPr>
                              <w:t>Lecture et interprétation de textes argumentatifs</w:t>
                            </w:r>
                          </w:p>
                          <w:p w14:paraId="09B839A4" w14:textId="77777777" w:rsidR="00C90212" w:rsidRPr="00D9608C" w:rsidRDefault="00C90212" w:rsidP="00017284">
                            <w:pPr>
                              <w:jc w:val="center"/>
                              <w:rPr>
                                <w:rFonts w:ascii="Comic Sans MS" w:hAnsi="Comic Sans MS"/>
                                <w:sz w:val="22"/>
                                <w:szCs w:val="22"/>
                              </w:rPr>
                            </w:pPr>
                          </w:p>
                          <w:p w14:paraId="7B87F827" w14:textId="487F8B90" w:rsidR="00C90212" w:rsidRPr="00B64F5D" w:rsidRDefault="00C90212" w:rsidP="00017284">
                            <w:pPr>
                              <w:jc w:val="center"/>
                              <w:rPr>
                                <w:rFonts w:ascii="Comic Sans MS" w:hAnsi="Comic Sans MS"/>
                                <w:b/>
                                <w:sz w:val="26"/>
                                <w:szCs w:val="26"/>
                                <w:u w:val="thick"/>
                              </w:rPr>
                            </w:pPr>
                            <w:r>
                              <w:rPr>
                                <w:rFonts w:ascii="Comic Sans MS" w:hAnsi="Comic Sans MS"/>
                                <w:b/>
                                <w:sz w:val="26"/>
                                <w:szCs w:val="26"/>
                                <w:u w:val="thick"/>
                              </w:rPr>
                              <w:t>L’HOMOPARENTALITÉ</w:t>
                            </w:r>
                          </w:p>
                          <w:p w14:paraId="2A47FD7C" w14:textId="77777777" w:rsidR="00C90212" w:rsidRPr="00B64F5D" w:rsidRDefault="00C90212" w:rsidP="00017284">
                            <w:pPr>
                              <w:jc w:val="center"/>
                              <w:rPr>
                                <w:rFonts w:ascii="Comic Sans MS" w:hAnsi="Comic Sans MS"/>
                                <w:sz w:val="26"/>
                                <w:szCs w:val="26"/>
                              </w:rPr>
                            </w:pPr>
                            <w:r w:rsidRPr="00B64F5D">
                              <w:rPr>
                                <w:rFonts w:ascii="Comic Sans MS" w:hAnsi="Comic Sans MS"/>
                                <w:sz w:val="26"/>
                                <w:szCs w:val="26"/>
                              </w:rPr>
                              <w:t>QUESTIONNAIRE</w:t>
                            </w:r>
                          </w:p>
                          <w:p w14:paraId="26D447B4" w14:textId="77777777" w:rsidR="00C90212" w:rsidRPr="00543471" w:rsidRDefault="00C90212" w:rsidP="00017284">
                            <w:pPr>
                              <w:jc w:val="center"/>
                              <w:rPr>
                                <w:rFonts w:ascii="Comic Sans MS" w:hAnsi="Comic Sans MS"/>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 o:spid="_x0000_s1027" type="#_x0000_t202" style="position:absolute;margin-left:5.2pt;margin-top:6.45pt;width:441pt;height:233.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" filled="f" stroked="f">
                <v:textbox>
                  <w:txbxContent>
                    <w:p w14:paraId="5396C97B" w14:textId="77777777" w:rsidR="00C90212" w:rsidRDefault="00C90212" w:rsidP="00017284">
                      <w:pPr>
                        <w:jc w:val="center"/>
                        <w:rPr>
                          <w:rFonts w:ascii="Comic Sans MS" w:hAnsi="Comic Sans MS"/>
                          <w:sz w:val="26"/>
                          <w:szCs w:val="26"/>
                        </w:rPr>
                      </w:pPr>
                    </w:p>
                    <w:p w14:paraId="5D909CB3" w14:textId="77777777" w:rsidR="00E83239" w:rsidRDefault="00E83239" w:rsidP="00017284">
                      <w:pPr>
                        <w:jc w:val="center"/>
                        <w:rPr>
                          <w:rFonts w:ascii="Comic Sans MS" w:hAnsi="Comic Sans MS"/>
                          <w:sz w:val="26"/>
                          <w:szCs w:val="26"/>
                        </w:rPr>
                      </w:pPr>
                    </w:p>
                    <w:p w14:paraId="5ABC56BD" w14:textId="399CB69E" w:rsidR="00C90212" w:rsidRPr="00B64F5D" w:rsidRDefault="00C90212" w:rsidP="00017284">
                      <w:pPr>
                        <w:jc w:val="center"/>
                        <w:rPr>
                          <w:rFonts w:ascii="Comic Sans MS" w:hAnsi="Comic Sans MS"/>
                          <w:sz w:val="26"/>
                          <w:szCs w:val="26"/>
                        </w:rPr>
                      </w:pPr>
                      <w:r>
                        <w:rPr>
                          <w:rFonts w:ascii="Comic Sans MS" w:hAnsi="Comic Sans MS"/>
                          <w:sz w:val="26"/>
                          <w:szCs w:val="26"/>
                        </w:rPr>
                        <w:t>2</w:t>
                      </w:r>
                      <w:r w:rsidRPr="00B64F5D">
                        <w:rPr>
                          <w:rFonts w:ascii="Comic Sans MS" w:hAnsi="Comic Sans MS"/>
                          <w:sz w:val="26"/>
                          <w:szCs w:val="26"/>
                          <w:vertAlign w:val="superscript"/>
                        </w:rPr>
                        <w:t>e</w:t>
                      </w:r>
                      <w:r w:rsidRPr="00B64F5D">
                        <w:rPr>
                          <w:rFonts w:ascii="Comic Sans MS" w:hAnsi="Comic Sans MS"/>
                          <w:sz w:val="26"/>
                          <w:szCs w:val="26"/>
                        </w:rPr>
                        <w:t xml:space="preserve"> FORMATIF FRA-5201-2  (150 minutes) </w:t>
                      </w:r>
                    </w:p>
                    <w:p w14:paraId="06586F73" w14:textId="77777777" w:rsidR="00C90212" w:rsidRDefault="00C90212" w:rsidP="00017284">
                      <w:pPr>
                        <w:jc w:val="center"/>
                        <w:rPr>
                          <w:rFonts w:ascii="Comic Sans MS" w:hAnsi="Comic Sans MS"/>
                          <w:sz w:val="22"/>
                          <w:szCs w:val="22"/>
                        </w:rPr>
                      </w:pPr>
                      <w:r>
                        <w:rPr>
                          <w:rFonts w:ascii="Comic Sans MS" w:hAnsi="Comic Sans MS"/>
                          <w:sz w:val="22"/>
                          <w:szCs w:val="22"/>
                        </w:rPr>
                        <w:t>Lecture et interprétation de textes argumentatifs</w:t>
                      </w:r>
                    </w:p>
                    <w:p w14:paraId="09B839A4" w14:textId="77777777" w:rsidR="00C90212" w:rsidRPr="00D9608C" w:rsidRDefault="00C90212" w:rsidP="00017284">
                      <w:pPr>
                        <w:jc w:val="center"/>
                        <w:rPr>
                          <w:rFonts w:ascii="Comic Sans MS" w:hAnsi="Comic Sans MS"/>
                          <w:sz w:val="22"/>
                          <w:szCs w:val="22"/>
                        </w:rPr>
                      </w:pPr>
                    </w:p>
                    <w:p w14:paraId="7B87F827" w14:textId="487F8B90" w:rsidR="00C90212" w:rsidRPr="00B64F5D" w:rsidRDefault="00C90212" w:rsidP="00017284">
                      <w:pPr>
                        <w:jc w:val="center"/>
                        <w:rPr>
                          <w:rFonts w:ascii="Comic Sans MS" w:hAnsi="Comic Sans MS"/>
                          <w:b/>
                          <w:sz w:val="26"/>
                          <w:szCs w:val="26"/>
                          <w:u w:val="thick"/>
                        </w:rPr>
                      </w:pPr>
                      <w:r>
                        <w:rPr>
                          <w:rFonts w:ascii="Comic Sans MS" w:hAnsi="Comic Sans MS"/>
                          <w:b/>
                          <w:sz w:val="26"/>
                          <w:szCs w:val="26"/>
                          <w:u w:val="thick"/>
                        </w:rPr>
                        <w:t>L’HOMOPARENTALITÉ</w:t>
                      </w:r>
                    </w:p>
                    <w:p w14:paraId="2A47FD7C" w14:textId="77777777" w:rsidR="00C90212" w:rsidRPr="00B64F5D" w:rsidRDefault="00C90212" w:rsidP="00017284">
                      <w:pPr>
                        <w:jc w:val="center"/>
                        <w:rPr>
                          <w:rFonts w:ascii="Comic Sans MS" w:hAnsi="Comic Sans MS"/>
                          <w:sz w:val="26"/>
                          <w:szCs w:val="26"/>
                        </w:rPr>
                      </w:pPr>
                      <w:r w:rsidRPr="00B64F5D">
                        <w:rPr>
                          <w:rFonts w:ascii="Comic Sans MS" w:hAnsi="Comic Sans MS"/>
                          <w:sz w:val="26"/>
                          <w:szCs w:val="26"/>
                        </w:rPr>
                        <w:t>QUESTIONNAIRE</w:t>
                      </w:r>
                    </w:p>
                    <w:p w14:paraId="26D447B4" w14:textId="77777777" w:rsidR="00C90212" w:rsidRPr="00543471" w:rsidRDefault="00C90212" w:rsidP="00017284">
                      <w:pPr>
                        <w:jc w:val="center"/>
                        <w:rPr>
                          <w:rFonts w:ascii="Comic Sans MS" w:hAnsi="Comic Sans MS"/>
                          <w:b/>
                          <w:sz w:val="28"/>
                          <w:szCs w:val="28"/>
                        </w:rPr>
                      </w:pPr>
                    </w:p>
                  </w:txbxContent>
                </v:textbox>
                <w10:wrap type="square"/>
              </v:shape>
            </w:pict>
          </mc:Fallback>
        </mc:AlternateContent>
      </w:r>
    </w:p>
    <w:p w14:paraId="2C3857B1" w14:textId="14692E5E" w:rsidR="00307880" w:rsidRDefault="00B43D55">
      <w:r>
        <w:rPr>
          <w:noProof/>
          <w:lang w:eastAsia="fr-CA"/>
        </w:rPr>
        <mc:AlternateContent>
          <mc:Choice Requires="wps">
            <w:drawing>
              <wp:anchor distT="0" distB="0" distL="114300" distR="114300" simplePos="0" relativeHeight="251678720" behindDoc="0" locked="0" layoutInCell="1" allowOverlap="1" wp14:anchorId="2F9C9144" wp14:editId="467A8BD2">
                <wp:simplePos x="0" y="0"/>
                <wp:positionH relativeFrom="column">
                  <wp:posOffset>66040</wp:posOffset>
                </wp:positionH>
                <wp:positionV relativeFrom="paragraph">
                  <wp:posOffset>413385</wp:posOffset>
                </wp:positionV>
                <wp:extent cx="2037715" cy="2171700"/>
                <wp:effectExtent l="0" t="0" r="0" b="12700"/>
                <wp:wrapSquare wrapText="bothSides"/>
                <wp:docPr id="25" name="Zone de texte 25"/>
                <wp:cNvGraphicFramePr/>
                <a:graphic xmlns:a="http://schemas.openxmlformats.org/drawingml/2006/main">
                  <a:graphicData uri="http://schemas.microsoft.com/office/word/2010/wordprocessingShape">
                    <wps:wsp>
                      <wps:cNvSpPr txBox="1"/>
                      <wps:spPr>
                        <a:xfrm>
                          <a:off x="0" y="0"/>
                          <a:ext cx="2037715" cy="2171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D80520" w14:textId="6AA38CA1" w:rsidR="00C90212" w:rsidRDefault="00C90212">
                            <w:r>
                              <w:rPr>
                                <w:noProof/>
                                <w:lang w:eastAsia="fr-CA"/>
                              </w:rPr>
                              <w:drawing>
                                <wp:inline distT="0" distB="0" distL="0" distR="0" wp14:anchorId="0C064A9B" wp14:editId="0668E920">
                                  <wp:extent cx="1847215" cy="2010551"/>
                                  <wp:effectExtent l="0" t="0" r="6985" b="0"/>
                                  <wp:docPr id="26" name="Image 26" descr="Macintosh HD:Users:Caroline Pine:Desktop:homoparentalite-ou-en-est-on-pour-les-couples-homosexuels-qui-10719883nhb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Caroline Pine:Desktop:homoparentalite-ou-en-est-on-pour-les-couples-homosexuels-qui-10719883nhbp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215" cy="2010551"/>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5" o:spid="_x0000_s1028" type="#_x0000_t202" style="position:absolute;margin-left:5.2pt;margin-top:32.55pt;width:160.45pt;height:171pt;z-index:2516787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" filled="f" stroked="f">
                <v:textbox>
                  <w:txbxContent>
                    <w:p w14:paraId="02D80520" w14:textId="6AA38CA1" w:rsidR="00C90212" w:rsidRDefault="00C90212">
                      <w:r>
                        <w:rPr>
                          <w:noProof/>
                          <w:lang w:eastAsia="fr-CA"/>
                        </w:rPr>
                        <w:drawing>
                          <wp:inline distT="0" distB="0" distL="0" distR="0" wp14:anchorId="0C064A9B" wp14:editId="0668E920">
                            <wp:extent cx="1847215" cy="2010551"/>
                            <wp:effectExtent l="0" t="0" r="6985" b="0"/>
                            <wp:docPr id="26" name="Image 26" descr="Macintosh HD:Users:Caroline Pine:Desktop:homoparentalite-ou-en-est-on-pour-les-couples-homosexuels-qui-10719883nhb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Caroline Pine:Desktop:homoparentalite-ou-en-est-on-pour-les-couples-homosexuels-qui-10719883nhbp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215" cy="2010551"/>
                                    </a:xfrm>
                                    <a:prstGeom prst="rect">
                                      <a:avLst/>
                                    </a:prstGeom>
                                    <a:noFill/>
                                    <a:ln>
                                      <a:noFill/>
                                    </a:ln>
                                  </pic:spPr>
                                </pic:pic>
                              </a:graphicData>
                            </a:graphic>
                          </wp:inline>
                        </w:drawing>
                      </w:r>
                    </w:p>
                  </w:txbxContent>
                </v:textbox>
                <w10:wrap type="square"/>
              </v:shape>
            </w:pict>
          </mc:Fallback>
        </mc:AlternateContent>
      </w:r>
    </w:p>
    <w:p w14:paraId="6E303189" w14:textId="2A1DCE36" w:rsidR="00B43D55" w:rsidRPr="00017284" w:rsidRDefault="00C90212" w:rsidP="0067747C">
      <w:r>
        <w:t xml:space="preserve"> </w:t>
      </w:r>
    </w:p>
    <w:p w14:paraId="7E33AFC8" w14:textId="34CFBA00" w:rsidR="00B43D55" w:rsidRDefault="00B43D55" w:rsidP="0067747C">
      <w:pPr>
        <w:rPr>
          <w:noProof/>
          <w:lang w:val="fr-FR"/>
        </w:rPr>
      </w:pPr>
      <w:r>
        <w:rPr>
          <w:noProof/>
          <w:lang w:eastAsia="fr-CA"/>
        </w:rPr>
        <mc:AlternateContent>
          <mc:Choice Requires="wps">
            <w:drawing>
              <wp:anchor distT="0" distB="0" distL="114300" distR="114300" simplePos="0" relativeHeight="251677696" behindDoc="0" locked="0" layoutInCell="1" allowOverlap="1" wp14:anchorId="201F6193" wp14:editId="00AB98AD">
                <wp:simplePos x="0" y="0"/>
                <wp:positionH relativeFrom="column">
                  <wp:posOffset>66040</wp:posOffset>
                </wp:positionH>
                <wp:positionV relativeFrom="paragraph">
                  <wp:posOffset>62865</wp:posOffset>
                </wp:positionV>
                <wp:extent cx="3409315" cy="2844165"/>
                <wp:effectExtent l="0" t="0" r="0" b="12700"/>
                <wp:wrapSquare wrapText="bothSides"/>
                <wp:docPr id="23" name="Zone de texte 23"/>
                <wp:cNvGraphicFramePr/>
                <a:graphic xmlns:a="http://schemas.openxmlformats.org/drawingml/2006/main">
                  <a:graphicData uri="http://schemas.microsoft.com/office/word/2010/wordprocessingShape">
                    <wps:wsp>
                      <wps:cNvSpPr txBox="1"/>
                      <wps:spPr>
                        <a:xfrm>
                          <a:off x="0" y="0"/>
                          <a:ext cx="3409315" cy="28441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D848A9" w14:textId="09450549" w:rsidR="00C90212" w:rsidRDefault="00C90212">
                            <w:r>
                              <w:rPr>
                                <w:noProof/>
                                <w:lang w:eastAsia="fr-CA"/>
                              </w:rPr>
                              <w:drawing>
                                <wp:inline distT="0" distB="0" distL="0" distR="0" wp14:anchorId="531B6B15" wp14:editId="4B874B18">
                                  <wp:extent cx="3217904" cy="2753175"/>
                                  <wp:effectExtent l="0" t="0" r="8255" b="0"/>
                                  <wp:docPr id="6" name="Image 6" descr="Macintosh HD:Users:Caroline Pine:Desktop:Homoparentalite-9-questions-du-cote-de-l-enfant_article_visu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Caroline Pine:Desktop:Homoparentalite-9-questions-du-cote-de-l-enfant_article_visue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7904" cy="275317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Zone de texte 23" o:spid="_x0000_s1029" type="#_x0000_t202" style="position:absolute;margin-left:5.2pt;margin-top:4.95pt;width:268.45pt;height:223.95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" filled="f" stroked="f">
                <v:textbox style="mso-fit-shape-to-text:t">
                  <w:txbxContent>
                    <w:p w14:paraId="65D848A9" w14:textId="09450549" w:rsidR="00C90212" w:rsidRDefault="00C90212">
                      <w:r>
                        <w:rPr>
                          <w:noProof/>
                          <w:lang w:eastAsia="fr-CA"/>
                        </w:rPr>
                        <w:drawing>
                          <wp:inline distT="0" distB="0" distL="0" distR="0" wp14:anchorId="531B6B15" wp14:editId="4B874B18">
                            <wp:extent cx="3217904" cy="2753175"/>
                            <wp:effectExtent l="0" t="0" r="8255" b="0"/>
                            <wp:docPr id="6" name="Image 6" descr="Macintosh HD:Users:Caroline Pine:Desktop:Homoparentalite-9-questions-du-cote-de-l-enfant_article_visu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Caroline Pine:Desktop:Homoparentalite-9-questions-du-cote-de-l-enfant_article_visue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7904" cy="2753175"/>
                                    </a:xfrm>
                                    <a:prstGeom prst="rect">
                                      <a:avLst/>
                                    </a:prstGeom>
                                    <a:noFill/>
                                    <a:ln>
                                      <a:noFill/>
                                    </a:ln>
                                  </pic:spPr>
                                </pic:pic>
                              </a:graphicData>
                            </a:graphic>
                          </wp:inline>
                        </w:drawing>
                      </w:r>
                    </w:p>
                  </w:txbxContent>
                </v:textbox>
                <w10:wrap type="square"/>
              </v:shape>
            </w:pict>
          </mc:Fallback>
        </mc:AlternateContent>
      </w:r>
    </w:p>
    <w:p w14:paraId="7E0414EE" w14:textId="1E91C671" w:rsidR="00B43D55" w:rsidRDefault="00B43D55" w:rsidP="0067747C">
      <w:pPr>
        <w:rPr>
          <w:rFonts w:ascii="Bradley Hand Bold" w:hAnsi="Bradley Hand Bold"/>
          <w:b/>
          <w:i/>
          <w:noProof/>
          <w:sz w:val="28"/>
          <w:szCs w:val="28"/>
          <w:lang w:val="fr-FR"/>
        </w:rPr>
      </w:pPr>
    </w:p>
    <w:p w14:paraId="3341D6E1" w14:textId="77777777" w:rsidR="00017284" w:rsidRDefault="00017284" w:rsidP="0067747C">
      <w:pPr>
        <w:rPr>
          <w:rFonts w:ascii="Bradley Hand Bold" w:hAnsi="Bradley Hand Bold"/>
          <w:b/>
          <w:i/>
          <w:noProof/>
          <w:sz w:val="28"/>
          <w:szCs w:val="28"/>
          <w:lang w:val="fr-FR"/>
        </w:rPr>
      </w:pPr>
    </w:p>
    <w:p w14:paraId="68E68B10" w14:textId="77777777" w:rsidR="00017284" w:rsidRDefault="00017284" w:rsidP="0067747C">
      <w:pPr>
        <w:rPr>
          <w:rFonts w:ascii="Bradley Hand Bold" w:hAnsi="Bradley Hand Bold"/>
          <w:b/>
          <w:i/>
          <w:noProof/>
          <w:sz w:val="28"/>
          <w:szCs w:val="28"/>
          <w:lang w:val="fr-FR"/>
        </w:rPr>
      </w:pPr>
    </w:p>
    <w:p w14:paraId="49772068" w14:textId="77777777" w:rsidR="00017284" w:rsidRDefault="00017284" w:rsidP="00C90212">
      <w:pPr>
        <w:rPr>
          <w:sz w:val="20"/>
          <w:szCs w:val="20"/>
        </w:rPr>
      </w:pPr>
    </w:p>
    <w:p w14:paraId="7A230414" w14:textId="77777777" w:rsidR="00017284" w:rsidRPr="00EF401C" w:rsidRDefault="00017284" w:rsidP="00017284">
      <w:pPr>
        <w:jc w:val="center"/>
        <w:rPr>
          <w:sz w:val="20"/>
          <w:szCs w:val="20"/>
        </w:rPr>
      </w:pPr>
    </w:p>
    <w:p w14:paraId="2C606C5A" w14:textId="77777777" w:rsidR="00017284" w:rsidRPr="00364ACF" w:rsidRDefault="00017284" w:rsidP="00017284">
      <w:pPr>
        <w:jc w:val="center"/>
        <w:rPr>
          <w:rFonts w:ascii="Bradley Hand Bold" w:hAnsi="Bradley Hand Bold"/>
        </w:rPr>
      </w:pPr>
      <w:r w:rsidRPr="00364ACF">
        <w:rPr>
          <w:rFonts w:ascii="Bradley Hand Bold" w:hAnsi="Bradley Hand Bold"/>
        </w:rPr>
        <w:t>Nom de l’élève : _________________________________</w:t>
      </w:r>
      <w:r>
        <w:rPr>
          <w:rFonts w:ascii="Bradley Hand Bold" w:hAnsi="Bradley Hand Bold"/>
        </w:rPr>
        <w:t>_____________________</w:t>
      </w:r>
    </w:p>
    <w:p w14:paraId="0A29808E" w14:textId="77777777" w:rsidR="00017284" w:rsidRPr="00BE631F" w:rsidRDefault="00017284" w:rsidP="00017284">
      <w:pPr>
        <w:jc w:val="center"/>
        <w:rPr>
          <w:rFonts w:ascii="Bradley Hand Bold" w:hAnsi="Bradley Hand Bold"/>
          <w:sz w:val="32"/>
          <w:szCs w:val="32"/>
        </w:rPr>
      </w:pPr>
    </w:p>
    <w:p w14:paraId="7535827A" w14:textId="77777777" w:rsidR="00017284" w:rsidRPr="00364ACF" w:rsidRDefault="00017284" w:rsidP="00017284">
      <w:pPr>
        <w:jc w:val="center"/>
        <w:rPr>
          <w:rFonts w:ascii="Bradley Hand Bold" w:hAnsi="Bradley Hand Bold"/>
        </w:rPr>
      </w:pPr>
      <w:r w:rsidRPr="00364ACF">
        <w:rPr>
          <w:rFonts w:ascii="Bradley Hand Bold" w:hAnsi="Bradley Hand Bold"/>
        </w:rPr>
        <w:t>Résultat :</w:t>
      </w:r>
      <w:r>
        <w:rPr>
          <w:rFonts w:ascii="Bradley Hand Bold" w:hAnsi="Bradley Hand Bold"/>
        </w:rPr>
        <w:t xml:space="preserve"> </w:t>
      </w:r>
      <w:r w:rsidRPr="00364ACF">
        <w:rPr>
          <w:rFonts w:ascii="Bradley Hand Bold" w:hAnsi="Bradley Hand Bold"/>
        </w:rPr>
        <w:t>______</w:t>
      </w:r>
      <w:r>
        <w:rPr>
          <w:rFonts w:ascii="Bradley Hand Bold" w:hAnsi="Bradley Hand Bold"/>
        </w:rPr>
        <w:t>__</w:t>
      </w:r>
      <w:r w:rsidRPr="00364ACF">
        <w:rPr>
          <w:rFonts w:ascii="Bradley Hand Bold" w:hAnsi="Bradley Hand Bold"/>
        </w:rPr>
        <w:t xml:space="preserve">  /100</w:t>
      </w:r>
    </w:p>
    <w:p w14:paraId="20DB79AF" w14:textId="77777777" w:rsidR="00017284" w:rsidRDefault="00017284" w:rsidP="00017284"/>
    <w:p w14:paraId="708AB7A5" w14:textId="77777777" w:rsidR="009A6012" w:rsidRDefault="009A6012" w:rsidP="00FF3C76">
      <w:pPr>
        <w:rPr>
          <w:rFonts w:ascii="Bradley Hand Bold" w:hAnsi="Bradley Hand Bold"/>
          <w:b/>
          <w:i/>
          <w:noProof/>
          <w:sz w:val="28"/>
          <w:szCs w:val="28"/>
          <w:lang w:val="fr-FR"/>
        </w:rPr>
      </w:pPr>
    </w:p>
    <w:p w14:paraId="71A9AE29" w14:textId="77777777" w:rsidR="00017284" w:rsidRDefault="00017284" w:rsidP="00FF3C76"/>
    <w:p w14:paraId="398928EC" w14:textId="77777777" w:rsidR="00C90212" w:rsidRDefault="00C90212" w:rsidP="00FF3C76"/>
    <w:p w14:paraId="5A6C4481" w14:textId="77777777" w:rsidR="00E83239" w:rsidRDefault="00E83239" w:rsidP="00FF3C76"/>
    <w:p w14:paraId="5BF137B2" w14:textId="77777777" w:rsidR="00C84D72" w:rsidRDefault="00C84D72" w:rsidP="00BA6A9A">
      <w:pPr>
        <w:jc w:val="center"/>
      </w:pPr>
    </w:p>
    <w:p w14:paraId="4FF299C7" w14:textId="77777777" w:rsidR="00C84D72" w:rsidRDefault="00C84D72" w:rsidP="00BA6A9A">
      <w:pPr>
        <w:jc w:val="center"/>
      </w:pPr>
    </w:p>
    <w:tbl>
      <w:tblPr>
        <w:tblStyle w:val="Grilledutableau"/>
        <w:tblW w:w="0" w:type="auto"/>
        <w:tblLook w:val="04A0" w:firstRow="1" w:lastRow="0" w:firstColumn="1" w:lastColumn="0" w:noHBand="0" w:noVBand="1"/>
      </w:tblPr>
      <w:tblGrid>
        <w:gridCol w:w="9206"/>
      </w:tblGrid>
      <w:tr w:rsidR="0067747C" w14:paraId="27A8A41F" w14:textId="77777777" w:rsidTr="0067747C">
        <w:tc>
          <w:tcPr>
            <w:tcW w:w="9206" w:type="dxa"/>
            <w:tcBorders>
              <w:top w:val="triple" w:sz="4" w:space="0" w:color="auto"/>
              <w:left w:val="triple" w:sz="4" w:space="0" w:color="auto"/>
              <w:bottom w:val="triple" w:sz="4" w:space="0" w:color="auto"/>
              <w:right w:val="triple" w:sz="4" w:space="0" w:color="auto"/>
            </w:tcBorders>
          </w:tcPr>
          <w:p w14:paraId="37CFC086" w14:textId="77777777" w:rsidR="0067747C" w:rsidRPr="009A6012" w:rsidRDefault="0067747C" w:rsidP="0067747C">
            <w:pPr>
              <w:jc w:val="center"/>
              <w:rPr>
                <w:sz w:val="18"/>
                <w:szCs w:val="18"/>
              </w:rPr>
            </w:pPr>
          </w:p>
          <w:p w14:paraId="3EF77EFF" w14:textId="77777777" w:rsidR="0067747C" w:rsidRDefault="0067747C" w:rsidP="0067747C">
            <w:pPr>
              <w:jc w:val="center"/>
            </w:pPr>
            <w:r>
              <w:t>MISE EN SITUATION</w:t>
            </w:r>
          </w:p>
          <w:p w14:paraId="7334C2E9" w14:textId="77777777" w:rsidR="0067747C" w:rsidRDefault="0067747C" w:rsidP="0067747C">
            <w:pPr>
              <w:jc w:val="both"/>
            </w:pPr>
          </w:p>
          <w:p w14:paraId="078ACF06" w14:textId="3E3DCE0F" w:rsidR="0067747C" w:rsidRDefault="00D54DA2" w:rsidP="0067747C">
            <w:pPr>
              <w:jc w:val="both"/>
            </w:pPr>
            <w:r>
              <w:t xml:space="preserve">Un journaliste de votre région a contacté votre centre d’éducation des adultes, car il tient à recueillir l’opinion de </w:t>
            </w:r>
            <w:r w:rsidR="0023506B">
              <w:t xml:space="preserve">plusieurs </w:t>
            </w:r>
            <w:r>
              <w:t>citoyens</w:t>
            </w:r>
            <w:r w:rsidR="0023506B">
              <w:t xml:space="preserve">, dont des étudiants, </w:t>
            </w:r>
            <w:r>
              <w:t>sur une nouvelle problématique qui semble s’imposer en ce début de 21</w:t>
            </w:r>
            <w:r w:rsidRPr="00D54DA2">
              <w:rPr>
                <w:vertAlign w:val="superscript"/>
              </w:rPr>
              <w:t>e</w:t>
            </w:r>
            <w:r>
              <w:t xml:space="preserve"> siècle, soit l’homoparentalité. La question qui le préoccupe est claire : </w:t>
            </w:r>
            <w:r w:rsidR="002738A5">
              <w:rPr>
                <w:b/>
              </w:rPr>
              <w:t>Dans le cas des dossiers de demandes d’adoption, l’orientation sexuelle des demandeurs</w:t>
            </w:r>
            <w:r>
              <w:rPr>
                <w:b/>
              </w:rPr>
              <w:t xml:space="preserve"> devrait-elle être prise en compte</w:t>
            </w:r>
            <w:r w:rsidR="0067747C" w:rsidRPr="00760079">
              <w:rPr>
                <w:b/>
              </w:rPr>
              <w:t>?</w:t>
            </w:r>
            <w:r w:rsidR="0067747C">
              <w:t xml:space="preserve"> </w:t>
            </w:r>
            <w:r>
              <w:t xml:space="preserve">Parce que </w:t>
            </w:r>
            <w:r w:rsidR="00A04C13">
              <w:t>vous jugez important de</w:t>
            </w:r>
            <w:r w:rsidR="0023506B">
              <w:t xml:space="preserve"> prendre position sur des débats d’actualité, vous décidez </w:t>
            </w:r>
            <w:r w:rsidR="0067747C">
              <w:t>de vous prononcer sur la question</w:t>
            </w:r>
            <w:r w:rsidR="0023506B">
              <w:t xml:space="preserve"> lors du pas</w:t>
            </w:r>
            <w:r w:rsidR="00003C7D">
              <w:t xml:space="preserve">sage du journaliste </w:t>
            </w:r>
            <w:r w:rsidR="00A04C13">
              <w:t>à votre école</w:t>
            </w:r>
            <w:r w:rsidR="0067747C">
              <w:t>.</w:t>
            </w:r>
          </w:p>
          <w:p w14:paraId="076ACF8A" w14:textId="77777777" w:rsidR="0067747C" w:rsidRPr="009A6012" w:rsidRDefault="0067747C" w:rsidP="009A6012">
            <w:pPr>
              <w:rPr>
                <w:sz w:val="18"/>
                <w:szCs w:val="18"/>
              </w:rPr>
            </w:pPr>
          </w:p>
        </w:tc>
      </w:tr>
    </w:tbl>
    <w:p w14:paraId="0C54EBE7" w14:textId="77777777" w:rsidR="003B07CA" w:rsidRDefault="003B07CA"/>
    <w:p w14:paraId="49CAD2B3" w14:textId="77777777" w:rsidR="0067747C" w:rsidRDefault="0067747C"/>
    <w:p w14:paraId="713EED97" w14:textId="77777777" w:rsidR="00BA6A9A" w:rsidRDefault="00BA6A9A"/>
    <w:p w14:paraId="68800149" w14:textId="7C4A432B" w:rsidR="003B07CA" w:rsidRDefault="00BA6A9A" w:rsidP="003B07CA">
      <w:r>
        <w:rPr>
          <w:b/>
        </w:rPr>
        <w:t>1. SE PRÉPARER…</w:t>
      </w:r>
      <w:r w:rsidR="00760079">
        <w:t xml:space="preserve"> (BUT : Se questionner sur</w:t>
      </w:r>
      <w:r w:rsidR="00D259AB">
        <w:t xml:space="preserve"> l’avancement des droits des homosexuels</w:t>
      </w:r>
      <w:r w:rsidR="00760079">
        <w:t>.)</w:t>
      </w:r>
    </w:p>
    <w:p w14:paraId="043751D1" w14:textId="77777777" w:rsidR="0070421D" w:rsidRDefault="0070421D"/>
    <w:p w14:paraId="72D5C563" w14:textId="77777777" w:rsidR="00FF3C76" w:rsidRDefault="00D24305" w:rsidP="00FF3C76">
      <w:pPr>
        <w:jc w:val="center"/>
        <w:rPr>
          <w:sz w:val="28"/>
          <w:szCs w:val="28"/>
        </w:rPr>
      </w:pPr>
      <w:r>
        <w:rPr>
          <w:noProof/>
          <w:lang w:eastAsia="fr-CA"/>
        </w:rPr>
        <mc:AlternateContent>
          <mc:Choice Requires="wps">
            <w:drawing>
              <wp:anchor distT="0" distB="0" distL="114300" distR="114300" simplePos="0" relativeHeight="251671552" behindDoc="0" locked="0" layoutInCell="1" allowOverlap="1" wp14:anchorId="43CB19B5" wp14:editId="7E080BAF">
                <wp:simplePos x="0" y="0"/>
                <wp:positionH relativeFrom="column">
                  <wp:posOffset>-48260</wp:posOffset>
                </wp:positionH>
                <wp:positionV relativeFrom="paragraph">
                  <wp:posOffset>186690</wp:posOffset>
                </wp:positionV>
                <wp:extent cx="2494915" cy="1386840"/>
                <wp:effectExtent l="0" t="0" r="0" b="0"/>
                <wp:wrapSquare wrapText="bothSides"/>
                <wp:docPr id="1" name="Zone de texte 1"/>
                <wp:cNvGraphicFramePr/>
                <a:graphic xmlns:a="http://schemas.openxmlformats.org/drawingml/2006/main">
                  <a:graphicData uri="http://schemas.microsoft.com/office/word/2010/wordprocessingShape">
                    <wps:wsp>
                      <wps:cNvSpPr txBox="1"/>
                      <wps:spPr>
                        <a:xfrm>
                          <a:off x="0" y="0"/>
                          <a:ext cx="2494915" cy="13868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282FCA" w14:textId="20EF394D" w:rsidR="00C90212" w:rsidRDefault="00C90212">
                            <w:r>
                              <w:rPr>
                                <w:noProof/>
                                <w:lang w:eastAsia="fr-CA"/>
                              </w:rPr>
                              <w:drawing>
                                <wp:inline distT="0" distB="0" distL="0" distR="0" wp14:anchorId="6660E43E" wp14:editId="376A7B9E">
                                  <wp:extent cx="2303568" cy="1288765"/>
                                  <wp:effectExtent l="0" t="0" r="8255" b="6985"/>
                                  <wp:docPr id="8" name="Image 8" descr="Macintosh HD:Users:Caroline Pine:Desktop: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aroline Pine:Desktop:images.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3568" cy="128876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Zone de texte 1" o:spid="_x0000_s1030" type="#_x0000_t202" style="position:absolute;left:0;text-align:left;margin-left:-3.8pt;margin-top:14.7pt;width:196.45pt;height:109.2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" filled="f" stroked="f">
                <v:textbox style="mso-fit-shape-to-text:t">
                  <w:txbxContent>
                    <w:p w14:paraId="5A282FCA" w14:textId="20EF394D" w:rsidR="00C90212" w:rsidRDefault="00C90212">
                      <w:r>
                        <w:rPr>
                          <w:noProof/>
                          <w:lang w:eastAsia="fr-CA"/>
                        </w:rPr>
                        <w:drawing>
                          <wp:inline distT="0" distB="0" distL="0" distR="0" wp14:anchorId="6660E43E" wp14:editId="376A7B9E">
                            <wp:extent cx="2303568" cy="1288765"/>
                            <wp:effectExtent l="0" t="0" r="8255" b="6985"/>
                            <wp:docPr id="8" name="Image 8" descr="Macintosh HD:Users:Caroline Pine:Desktop: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aroline Pine:Desktop:images.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3568" cy="1288765"/>
                                    </a:xfrm>
                                    <a:prstGeom prst="rect">
                                      <a:avLst/>
                                    </a:prstGeom>
                                    <a:noFill/>
                                    <a:ln>
                                      <a:noFill/>
                                    </a:ln>
                                  </pic:spPr>
                                </pic:pic>
                              </a:graphicData>
                            </a:graphic>
                          </wp:inline>
                        </w:drawing>
                      </w:r>
                    </w:p>
                  </w:txbxContent>
                </v:textbox>
                <w10:wrap type="square"/>
              </v:shape>
            </w:pict>
          </mc:Fallback>
        </mc:AlternateContent>
      </w:r>
    </w:p>
    <w:p w14:paraId="737EBE9F" w14:textId="77777777" w:rsidR="00FF3C76" w:rsidRDefault="00FF3C76" w:rsidP="00FF3C76">
      <w:pPr>
        <w:jc w:val="center"/>
        <w:rPr>
          <w:sz w:val="32"/>
          <w:szCs w:val="32"/>
        </w:rPr>
      </w:pPr>
    </w:p>
    <w:p w14:paraId="6E3CA244" w14:textId="0E0260F4" w:rsidR="00FF3C76" w:rsidRPr="00FF3C76" w:rsidRDefault="00FF3C76" w:rsidP="00FF3C76">
      <w:pPr>
        <w:jc w:val="center"/>
        <w:rPr>
          <w:sz w:val="28"/>
          <w:szCs w:val="28"/>
        </w:rPr>
      </w:pPr>
      <w:r>
        <w:rPr>
          <w:sz w:val="32"/>
          <w:szCs w:val="32"/>
        </w:rPr>
        <w:t xml:space="preserve">Les homosexuels et les hétérosexuels </w:t>
      </w:r>
    </w:p>
    <w:p w14:paraId="7A308F8A" w14:textId="272A0AC2" w:rsidR="00BA6A9A" w:rsidRPr="006667A8" w:rsidRDefault="00FF3C76" w:rsidP="006667A8">
      <w:pPr>
        <w:jc w:val="center"/>
        <w:rPr>
          <w:sz w:val="32"/>
          <w:szCs w:val="32"/>
        </w:rPr>
      </w:pPr>
      <w:proofErr w:type="gramStart"/>
      <w:r>
        <w:rPr>
          <w:sz w:val="32"/>
          <w:szCs w:val="32"/>
        </w:rPr>
        <w:t>devraient-ils</w:t>
      </w:r>
      <w:proofErr w:type="gramEnd"/>
      <w:r>
        <w:rPr>
          <w:sz w:val="32"/>
          <w:szCs w:val="32"/>
        </w:rPr>
        <w:t xml:space="preserve"> avoir les mêmes droits</w:t>
      </w:r>
      <w:r w:rsidR="00760079" w:rsidRPr="00BA6A9A">
        <w:rPr>
          <w:sz w:val="32"/>
          <w:szCs w:val="32"/>
        </w:rPr>
        <w:t>?</w:t>
      </w:r>
    </w:p>
    <w:p w14:paraId="4E018755" w14:textId="7483076D" w:rsidR="001B35D8" w:rsidRDefault="001B35D8"/>
    <w:p w14:paraId="5C4CF218" w14:textId="77777777" w:rsidR="001B35D8" w:rsidRDefault="001B35D8" w:rsidP="001B35D8">
      <w:pPr>
        <w:jc w:val="both"/>
      </w:pPr>
    </w:p>
    <w:p w14:paraId="0C4E1908" w14:textId="77777777" w:rsidR="00FF3C76" w:rsidRDefault="00FF3C76"/>
    <w:p w14:paraId="2B22F7B6" w14:textId="77777777" w:rsidR="00FF3C76" w:rsidRDefault="00FF3C76"/>
    <w:p w14:paraId="6487022D" w14:textId="77777777" w:rsidR="00FF3C76" w:rsidRPr="00A04C13" w:rsidRDefault="00FF3C76">
      <w:pPr>
        <w:rPr>
          <w:sz w:val="20"/>
          <w:szCs w:val="20"/>
        </w:rPr>
      </w:pPr>
    </w:p>
    <w:p w14:paraId="00BC8BD4" w14:textId="6416DBBB" w:rsidR="001B35D8" w:rsidRDefault="00D24305" w:rsidP="00A04C13">
      <w:pPr>
        <w:jc w:val="both"/>
      </w:pPr>
      <w:r>
        <w:t xml:space="preserve">Si les défendeurs du mariage gai ont gagné leur cause </w:t>
      </w:r>
      <w:r w:rsidR="00003C7D">
        <w:t xml:space="preserve">au Québec depuis déjà plusieurs </w:t>
      </w:r>
      <w:r>
        <w:t xml:space="preserve">années, le mariage gai ayant été légalisé en 2005, ce n’est qu’en octobre 2013 que ce même droit s’est vu accordé aux homosexuels en France </w:t>
      </w:r>
    </w:p>
    <w:p w14:paraId="6ABAA748" w14:textId="77777777" w:rsidR="0029002D" w:rsidRDefault="0029002D" w:rsidP="00A04C13">
      <w:pPr>
        <w:jc w:val="both"/>
      </w:pPr>
    </w:p>
    <w:p w14:paraId="4413EC46" w14:textId="54CCBD3C" w:rsidR="00A31231" w:rsidRPr="00BA6A9A" w:rsidRDefault="00A31231" w:rsidP="001B35D8">
      <w:pPr>
        <w:jc w:val="both"/>
      </w:pPr>
      <w:r>
        <w:rPr>
          <w:i/>
          <w:noProof/>
          <w:lang w:eastAsia="fr-CA"/>
        </w:rPr>
        <mc:AlternateContent>
          <mc:Choice Requires="wps">
            <w:drawing>
              <wp:anchor distT="0" distB="0" distL="114300" distR="114300" simplePos="0" relativeHeight="251672576" behindDoc="0" locked="0" layoutInCell="1" allowOverlap="1" wp14:anchorId="1EDE3A22" wp14:editId="66E616AA">
                <wp:simplePos x="0" y="0"/>
                <wp:positionH relativeFrom="column">
                  <wp:posOffset>66040</wp:posOffset>
                </wp:positionH>
                <wp:positionV relativeFrom="paragraph">
                  <wp:posOffset>139700</wp:posOffset>
                </wp:positionV>
                <wp:extent cx="1943100" cy="2082800"/>
                <wp:effectExtent l="0" t="0" r="0" b="0"/>
                <wp:wrapSquare wrapText="bothSides"/>
                <wp:docPr id="4" name="Zone de texte 4"/>
                <wp:cNvGraphicFramePr/>
                <a:graphic xmlns:a="http://schemas.openxmlformats.org/drawingml/2006/main">
                  <a:graphicData uri="http://schemas.microsoft.com/office/word/2010/wordprocessingShape">
                    <wps:wsp>
                      <wps:cNvSpPr txBox="1"/>
                      <wps:spPr>
                        <a:xfrm>
                          <a:off x="0" y="0"/>
                          <a:ext cx="1943100" cy="2082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00C6EA" w14:textId="7AE78D54" w:rsidR="00C90212" w:rsidRDefault="00C90212">
                            <w:r>
                              <w:rPr>
                                <w:noProof/>
                                <w:lang w:eastAsia="fr-CA"/>
                              </w:rPr>
                              <w:drawing>
                                <wp:inline distT="0" distB="0" distL="0" distR="0" wp14:anchorId="4561A5E1" wp14:editId="128E5F37">
                                  <wp:extent cx="1648460" cy="1625600"/>
                                  <wp:effectExtent l="0" t="0" r="2540" b="0"/>
                                  <wp:docPr id="21" name="Image 21" descr="Macintosh HD:Users:Caroline Pine:Desktop:1374597457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Caroline Pine:Desktop:137459745780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8460" cy="16256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 o:spid="_x0000_s1031" type="#_x0000_t202" style="position:absolute;left:0;text-align:left;margin-left:5.2pt;margin-top:11pt;width:153pt;height:1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" filled="f" stroked="f">
                <v:textbox>
                  <w:txbxContent>
                    <w:p w14:paraId="2D00C6EA" w14:textId="7AE78D54" w:rsidR="00C90212" w:rsidRDefault="00C90212">
                      <w:r>
                        <w:rPr>
                          <w:noProof/>
                          <w:lang w:eastAsia="fr-CA"/>
                        </w:rPr>
                        <w:drawing>
                          <wp:inline distT="0" distB="0" distL="0" distR="0" wp14:anchorId="4561A5E1" wp14:editId="128E5F37">
                            <wp:extent cx="1648460" cy="1625600"/>
                            <wp:effectExtent l="0" t="0" r="2540" b="0"/>
                            <wp:docPr id="21" name="Image 21" descr="Macintosh HD:Users:Caroline Pine:Desktop:1374597457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Caroline Pine:Desktop:137459745780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8460" cy="1625600"/>
                                    </a:xfrm>
                                    <a:prstGeom prst="rect">
                                      <a:avLst/>
                                    </a:prstGeom>
                                    <a:noFill/>
                                    <a:ln>
                                      <a:noFill/>
                                    </a:ln>
                                  </pic:spPr>
                                </pic:pic>
                              </a:graphicData>
                            </a:graphic>
                          </wp:inline>
                        </w:drawing>
                      </w:r>
                    </w:p>
                  </w:txbxContent>
                </v:textbox>
                <w10:wrap type="square"/>
              </v:shape>
            </w:pict>
          </mc:Fallback>
        </mc:AlternateContent>
      </w:r>
    </w:p>
    <w:p w14:paraId="5BA68D82" w14:textId="3A2E3F32" w:rsidR="001B35D8" w:rsidRPr="00003C7D" w:rsidRDefault="002738A5" w:rsidP="001B35D8">
      <w:pPr>
        <w:jc w:val="both"/>
        <w:rPr>
          <w:lang w:val="fr-FR" w:eastAsia="ja-JP"/>
        </w:rPr>
      </w:pPr>
      <w:r w:rsidRPr="002738A5">
        <w:rPr>
          <w:lang w:val="fr-FR" w:eastAsia="ja-JP"/>
        </w:rPr>
        <w:t xml:space="preserve">Au Québec, les Chartes des droits et libertés de la personne protègent contre la discrimination. Depuis 2002, les gays et les lesbiennes ont donc officiellement le droit d'adopter, au Québec ou à l'étranger, des enfants comme n'importe qui. </w:t>
      </w:r>
    </w:p>
    <w:p w14:paraId="0AE44446" w14:textId="77777777" w:rsidR="00422EB0" w:rsidRPr="00A04C13" w:rsidRDefault="00422EB0">
      <w:pPr>
        <w:rPr>
          <w:sz w:val="20"/>
          <w:szCs w:val="20"/>
        </w:rPr>
      </w:pPr>
    </w:p>
    <w:p w14:paraId="152E3622" w14:textId="28B56E84" w:rsidR="00D55A1C" w:rsidRDefault="00FB5EDF">
      <w:r>
        <w:rPr>
          <w:noProof/>
          <w:lang w:eastAsia="fr-CA"/>
        </w:rPr>
        <mc:AlternateContent>
          <mc:Choice Requires="wps">
            <w:drawing>
              <wp:anchor distT="0" distB="0" distL="114300" distR="114300" simplePos="0" relativeHeight="251679744" behindDoc="0" locked="0" layoutInCell="1" allowOverlap="1" wp14:anchorId="535D8476" wp14:editId="62FFF640">
                <wp:simplePos x="0" y="0"/>
                <wp:positionH relativeFrom="column">
                  <wp:posOffset>598170</wp:posOffset>
                </wp:positionH>
                <wp:positionV relativeFrom="paragraph">
                  <wp:posOffset>81280</wp:posOffset>
                </wp:positionV>
                <wp:extent cx="2633345" cy="1717040"/>
                <wp:effectExtent l="0" t="0" r="0" b="0"/>
                <wp:wrapSquare wrapText="bothSides"/>
                <wp:docPr id="16" name="Zone de texte 16"/>
                <wp:cNvGraphicFramePr/>
                <a:graphic xmlns:a="http://schemas.openxmlformats.org/drawingml/2006/main">
                  <a:graphicData uri="http://schemas.microsoft.com/office/word/2010/wordprocessingShape">
                    <wps:wsp>
                      <wps:cNvSpPr txBox="1"/>
                      <wps:spPr>
                        <a:xfrm>
                          <a:off x="0" y="0"/>
                          <a:ext cx="2633345" cy="17170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DFE277" w14:textId="57EA658E" w:rsidR="00C90212" w:rsidRDefault="00C90212">
                            <w:r>
                              <w:rPr>
                                <w:noProof/>
                                <w:lang w:eastAsia="fr-CA"/>
                              </w:rPr>
                              <w:drawing>
                                <wp:inline distT="0" distB="0" distL="0" distR="0" wp14:anchorId="066AE1D2" wp14:editId="100982C4">
                                  <wp:extent cx="2449830" cy="1625600"/>
                                  <wp:effectExtent l="0" t="0" r="0" b="0"/>
                                  <wp:docPr id="20" name="Image 20" descr="Macintosh HD:Users:Caroline Pine:Desktop:images-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Caroline Pine:Desktop:images-2.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9830" cy="162560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Zone de texte 16" o:spid="_x0000_s1032" type="#_x0000_t202" style="position:absolute;margin-left:47.1pt;margin-top:6.4pt;width:207.35pt;height:135.2pt;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" filled="f" stroked="f">
                <v:textbox style="mso-fit-shape-to-text:t">
                  <w:txbxContent>
                    <w:p w14:paraId="77DFE277" w14:textId="57EA658E" w:rsidR="00C90212" w:rsidRDefault="00C90212">
                      <w:r>
                        <w:rPr>
                          <w:noProof/>
                          <w:lang w:eastAsia="fr-CA"/>
                        </w:rPr>
                        <w:drawing>
                          <wp:inline distT="0" distB="0" distL="0" distR="0" wp14:anchorId="066AE1D2" wp14:editId="100982C4">
                            <wp:extent cx="2449830" cy="1625600"/>
                            <wp:effectExtent l="0" t="0" r="0" b="0"/>
                            <wp:docPr id="20" name="Image 20" descr="Macintosh HD:Users:Caroline Pine:Desktop:images-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Caroline Pine:Desktop:images-2.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9830" cy="1625600"/>
                                    </a:xfrm>
                                    <a:prstGeom prst="rect">
                                      <a:avLst/>
                                    </a:prstGeom>
                                    <a:noFill/>
                                    <a:ln>
                                      <a:noFill/>
                                    </a:ln>
                                  </pic:spPr>
                                </pic:pic>
                              </a:graphicData>
                            </a:graphic>
                          </wp:inline>
                        </w:drawing>
                      </w:r>
                    </w:p>
                  </w:txbxContent>
                </v:textbox>
                <w10:wrap type="square"/>
              </v:shape>
            </w:pict>
          </mc:Fallback>
        </mc:AlternateContent>
      </w:r>
    </w:p>
    <w:p w14:paraId="28DF82A1" w14:textId="77777777" w:rsidR="00D55A1C" w:rsidRDefault="00D55A1C"/>
    <w:p w14:paraId="21A330E2" w14:textId="77777777" w:rsidR="00D55A1C" w:rsidRDefault="00D55A1C"/>
    <w:p w14:paraId="1AB5FADB" w14:textId="77777777" w:rsidR="00FF3C76" w:rsidRDefault="00FF3C76"/>
    <w:p w14:paraId="372AAB13" w14:textId="77777777" w:rsidR="009A6012" w:rsidRDefault="009A6012" w:rsidP="00BA6A9A">
      <w:pPr>
        <w:rPr>
          <w:b/>
        </w:rPr>
      </w:pPr>
    </w:p>
    <w:p w14:paraId="15763EEE" w14:textId="77777777" w:rsidR="00FB5EDF" w:rsidRDefault="00FB5EDF" w:rsidP="00BA6A9A">
      <w:pPr>
        <w:rPr>
          <w:b/>
        </w:rPr>
      </w:pPr>
    </w:p>
    <w:p w14:paraId="7458EF79" w14:textId="77777777" w:rsidR="00FB5EDF" w:rsidRDefault="00FB5EDF" w:rsidP="00BA6A9A">
      <w:pPr>
        <w:rPr>
          <w:b/>
        </w:rPr>
      </w:pPr>
    </w:p>
    <w:p w14:paraId="12E7EBF2" w14:textId="77777777" w:rsidR="00FB5EDF" w:rsidRDefault="00FB5EDF" w:rsidP="00BA6A9A">
      <w:pPr>
        <w:rPr>
          <w:b/>
        </w:rPr>
      </w:pPr>
    </w:p>
    <w:p w14:paraId="47B6158B" w14:textId="77777777" w:rsidR="00003C7D" w:rsidRDefault="00003C7D" w:rsidP="00BA6A9A">
      <w:pPr>
        <w:rPr>
          <w:b/>
        </w:rPr>
      </w:pPr>
    </w:p>
    <w:p w14:paraId="2F6560DF" w14:textId="77777777" w:rsidR="00003C7D" w:rsidRDefault="00003C7D" w:rsidP="00BA6A9A">
      <w:pPr>
        <w:rPr>
          <w:b/>
        </w:rPr>
      </w:pPr>
    </w:p>
    <w:p w14:paraId="15BFB9D1" w14:textId="77777777" w:rsidR="00DB074D" w:rsidRDefault="00DB074D" w:rsidP="00BA6A9A">
      <w:pPr>
        <w:rPr>
          <w:b/>
        </w:rPr>
      </w:pPr>
    </w:p>
    <w:p w14:paraId="77483AA0" w14:textId="77777777" w:rsidR="00DB074D" w:rsidRDefault="00DB074D" w:rsidP="00BA6A9A">
      <w:pPr>
        <w:rPr>
          <w:b/>
        </w:rPr>
      </w:pPr>
    </w:p>
    <w:p w14:paraId="1D160C8F" w14:textId="77777777" w:rsidR="00017284" w:rsidRDefault="00017284" w:rsidP="00BA6A9A">
      <w:pPr>
        <w:rPr>
          <w:b/>
        </w:rPr>
      </w:pPr>
    </w:p>
    <w:p w14:paraId="158B53AF" w14:textId="77777777" w:rsidR="00017284" w:rsidRDefault="00017284" w:rsidP="00BA6A9A">
      <w:pPr>
        <w:rPr>
          <w:b/>
        </w:rPr>
      </w:pPr>
    </w:p>
    <w:p w14:paraId="15B0584A" w14:textId="77777777" w:rsidR="0029002D" w:rsidRDefault="0029002D" w:rsidP="00BA6A9A">
      <w:pPr>
        <w:rPr>
          <w:b/>
        </w:rPr>
      </w:pPr>
    </w:p>
    <w:p w14:paraId="6CD9E5B0" w14:textId="31060486" w:rsidR="00BA6A9A" w:rsidRDefault="00BA6A9A" w:rsidP="00BA6A9A">
      <w:r>
        <w:rPr>
          <w:b/>
        </w:rPr>
        <w:t>2</w:t>
      </w:r>
      <w:r w:rsidR="00C87E00" w:rsidRPr="00C86F95">
        <w:rPr>
          <w:b/>
        </w:rPr>
        <w:t>. CERNER LE CONTENU</w:t>
      </w:r>
      <w:r>
        <w:rPr>
          <w:b/>
        </w:rPr>
        <w:t xml:space="preserve"> </w:t>
      </w:r>
    </w:p>
    <w:p w14:paraId="7C361518" w14:textId="77777777" w:rsidR="00BA6A9A" w:rsidRDefault="00BA6A9A" w:rsidP="00BA6A9A"/>
    <w:p w14:paraId="7EA0DC73" w14:textId="77777777" w:rsidR="00BA6A9A" w:rsidRDefault="00BA6A9A" w:rsidP="001F3A28">
      <w:pPr>
        <w:jc w:val="both"/>
      </w:pPr>
      <w:r>
        <w:t xml:space="preserve">Maintenant, pour être en mesure de formuler un avis éclairé, vous avez recours à deux textes qui présentent des points de vue différents. </w:t>
      </w:r>
    </w:p>
    <w:p w14:paraId="1BFC0FA8" w14:textId="7F2549BA" w:rsidR="00C87E00" w:rsidRPr="00C86F95" w:rsidRDefault="00C87E00" w:rsidP="001F3A28">
      <w:pPr>
        <w:jc w:val="both"/>
        <w:rPr>
          <w:b/>
        </w:rPr>
      </w:pPr>
    </w:p>
    <w:p w14:paraId="5B9E4B8C" w14:textId="52A89B2A" w:rsidR="00C87E00" w:rsidRDefault="00C87E00" w:rsidP="001F3A28">
      <w:pPr>
        <w:jc w:val="both"/>
      </w:pPr>
      <w:r>
        <w:t xml:space="preserve">Pour bien peser le </w:t>
      </w:r>
      <w:r w:rsidRPr="00C87E00">
        <w:rPr>
          <w:b/>
        </w:rPr>
        <w:t>pour</w:t>
      </w:r>
      <w:r>
        <w:t xml:space="preserve"> et le </w:t>
      </w:r>
      <w:r w:rsidRPr="00C87E00">
        <w:rPr>
          <w:b/>
        </w:rPr>
        <w:t>contre</w:t>
      </w:r>
      <w:r w:rsidR="008A5716">
        <w:t xml:space="preserve"> d</w:t>
      </w:r>
      <w:r w:rsidR="001F4BA5">
        <w:t>e l’homoparentalité</w:t>
      </w:r>
      <w:r>
        <w:t>, déga</w:t>
      </w:r>
      <w:r w:rsidR="001F3A28">
        <w:t>gez les opinions se trouvant dans chacun des</w:t>
      </w:r>
      <w:r>
        <w:t xml:space="preserve"> textes lu</w:t>
      </w:r>
      <w:r w:rsidR="001F3A28">
        <w:t>s ainsi que l’essentiel de l’</w:t>
      </w:r>
      <w:r>
        <w:t>argumentation.</w:t>
      </w:r>
    </w:p>
    <w:p w14:paraId="62C525D4" w14:textId="77777777" w:rsidR="00C87E00" w:rsidRDefault="00C87E00" w:rsidP="001F3A28">
      <w:pPr>
        <w:jc w:val="both"/>
      </w:pPr>
    </w:p>
    <w:p w14:paraId="40492C67" w14:textId="6DF500F8" w:rsidR="00C87E00" w:rsidRDefault="00C87E00" w:rsidP="001F3A28">
      <w:pPr>
        <w:jc w:val="both"/>
      </w:pPr>
      <w:r>
        <w:t xml:space="preserve">Reformulez, </w:t>
      </w:r>
      <w:r w:rsidRPr="00C87E00">
        <w:rPr>
          <w:b/>
        </w:rPr>
        <w:t>dans vos propres mots</w:t>
      </w:r>
      <w:r>
        <w:t>, les opinions, arguments et justifications relevés et classez-les dans le tableau qui suit. Chaque argument doit être appuyé d’au moins une justification</w:t>
      </w:r>
      <w:r w:rsidR="00AF1402">
        <w:t>.</w:t>
      </w:r>
      <w:r w:rsidR="00FA7F30">
        <w:t xml:space="preserve"> </w:t>
      </w:r>
      <w:r>
        <w:t xml:space="preserve">De plus, les arguments et justifications relevés doivent mettre en évidence les principaux enjeux en cause dans le débat sur </w:t>
      </w:r>
      <w:r w:rsidR="001F4BA5">
        <w:t>l’homoparentalité</w:t>
      </w:r>
      <w:r w:rsidR="008A5716">
        <w:t xml:space="preserve">. </w:t>
      </w:r>
    </w:p>
    <w:p w14:paraId="68B76C05" w14:textId="77777777" w:rsidR="00017284" w:rsidRDefault="00017284" w:rsidP="001F3A28">
      <w:pPr>
        <w:jc w:val="both"/>
      </w:pPr>
    </w:p>
    <w:p w14:paraId="5FB7E5D7" w14:textId="77777777" w:rsidR="00017284" w:rsidRDefault="00017284" w:rsidP="001F3A28">
      <w:pPr>
        <w:jc w:val="both"/>
      </w:pPr>
    </w:p>
    <w:p w14:paraId="2CF943C5" w14:textId="77777777" w:rsidR="00017284" w:rsidRDefault="00017284" w:rsidP="001F3A28">
      <w:pPr>
        <w:jc w:val="both"/>
      </w:pPr>
    </w:p>
    <w:p w14:paraId="38DAA137" w14:textId="77777777" w:rsidR="008A5716" w:rsidRDefault="008A5716"/>
    <w:p w14:paraId="5F640413" w14:textId="5BD3FB53" w:rsidR="008A5716" w:rsidRDefault="00167A22" w:rsidP="00167A22">
      <w:pPr>
        <w:jc w:val="center"/>
      </w:pPr>
      <w:r>
        <w:t>L’encadré suivant vous aidera à répondre, or il n’apparaitra pas à l’examen final.</w:t>
      </w:r>
    </w:p>
    <w:p w14:paraId="6376EBA3" w14:textId="77777777" w:rsidR="00A32537" w:rsidRDefault="00A32537" w:rsidP="00167A22">
      <w:pPr>
        <w:jc w:val="center"/>
      </w:pPr>
    </w:p>
    <w:tbl>
      <w:tblPr>
        <w:tblStyle w:val="Grilledutableau"/>
        <w:tblW w:w="0" w:type="auto"/>
        <w:tblLook w:val="04A0" w:firstRow="1" w:lastRow="0" w:firstColumn="1" w:lastColumn="0" w:noHBand="0" w:noVBand="1"/>
      </w:tblPr>
      <w:tblGrid>
        <w:gridCol w:w="9206"/>
      </w:tblGrid>
      <w:tr w:rsidR="008A5716" w14:paraId="271BBC9C" w14:textId="77777777" w:rsidTr="009A6012">
        <w:tc>
          <w:tcPr>
            <w:tcW w:w="9206" w:type="dxa"/>
            <w:tcBorders>
              <w:top w:val="thinThickSmallGap" w:sz="24" w:space="0" w:color="auto"/>
              <w:left w:val="thinThickSmallGap" w:sz="24" w:space="0" w:color="auto"/>
              <w:bottom w:val="thinThickSmallGap" w:sz="24" w:space="0" w:color="auto"/>
              <w:right w:val="thinThickSmallGap" w:sz="24" w:space="0" w:color="auto"/>
            </w:tcBorders>
          </w:tcPr>
          <w:p w14:paraId="706599BE" w14:textId="77777777" w:rsidR="009A6012" w:rsidRDefault="009A6012" w:rsidP="008A5716"/>
          <w:p w14:paraId="463D6104" w14:textId="77777777" w:rsidR="00A32537" w:rsidRPr="009A6012" w:rsidRDefault="00A32537" w:rsidP="00A32537">
            <w:pPr>
              <w:rPr>
                <w:b/>
                <w:u w:val="thick"/>
              </w:rPr>
            </w:pPr>
            <w:r w:rsidRPr="009A6012">
              <w:rPr>
                <w:b/>
              </w:rPr>
              <w:t xml:space="preserve">OPINION : </w:t>
            </w:r>
            <w:r>
              <w:t xml:space="preserve">thèse </w:t>
            </w:r>
          </w:p>
          <w:p w14:paraId="3BBFB9F5" w14:textId="77777777" w:rsidR="00A32537" w:rsidRDefault="00A32537" w:rsidP="00A32537">
            <w:r>
              <w:t>C’est la position de l’émetteur sur un sujet.</w:t>
            </w:r>
          </w:p>
          <w:p w14:paraId="454DCE3C" w14:textId="77777777" w:rsidR="00A32537" w:rsidRDefault="00A32537" w:rsidP="00A32537"/>
          <w:p w14:paraId="54EDB2A8" w14:textId="77777777" w:rsidR="00A32537" w:rsidRPr="009A6012" w:rsidRDefault="00A32537" w:rsidP="00A32537">
            <w:pPr>
              <w:rPr>
                <w:b/>
                <w:u w:val="thick"/>
              </w:rPr>
            </w:pPr>
            <w:r w:rsidRPr="009A6012">
              <w:rPr>
                <w:b/>
              </w:rPr>
              <w:t xml:space="preserve">ARGUMENT : </w:t>
            </w:r>
            <w:r>
              <w:t>raisonnement pour appuyer la thèse</w:t>
            </w:r>
          </w:p>
          <w:p w14:paraId="3DEBAF39" w14:textId="77777777" w:rsidR="00A32537" w:rsidRDefault="00A32537" w:rsidP="00A32537">
            <w:r>
              <w:t xml:space="preserve">On donne les différents types d’arguments dans le </w:t>
            </w:r>
            <w:r w:rsidRPr="00333F6A">
              <w:rPr>
                <w:i/>
              </w:rPr>
              <w:t>DOCUMENT COMPLÉMENTAIRE</w:t>
            </w:r>
            <w:r>
              <w:t>.</w:t>
            </w:r>
          </w:p>
          <w:p w14:paraId="15ADEF88" w14:textId="77777777" w:rsidR="00A32537" w:rsidRDefault="00A32537" w:rsidP="00A32537"/>
          <w:p w14:paraId="4CCAF55E" w14:textId="77777777" w:rsidR="00A32537" w:rsidRPr="009A6012" w:rsidRDefault="00A32537" w:rsidP="00A32537">
            <w:pPr>
              <w:rPr>
                <w:b/>
                <w:u w:val="thick"/>
              </w:rPr>
            </w:pPr>
            <w:r w:rsidRPr="009A6012">
              <w:rPr>
                <w:b/>
              </w:rPr>
              <w:t xml:space="preserve">JUSTIFICATION : </w:t>
            </w:r>
            <w:r>
              <w:t>procédé argumentatifs</w:t>
            </w:r>
          </w:p>
          <w:p w14:paraId="2134037F" w14:textId="77777777" w:rsidR="00A32537" w:rsidRDefault="00A32537" w:rsidP="00A32537">
            <w:r>
              <w:t xml:space="preserve">On retrouve tous les procédés possibles dans le </w:t>
            </w:r>
            <w:r w:rsidRPr="00333F6A">
              <w:rPr>
                <w:i/>
              </w:rPr>
              <w:t>DOCUMENT COMPLÉMENTAIRE</w:t>
            </w:r>
            <w:r w:rsidRPr="00333F6A">
              <w:t>.</w:t>
            </w:r>
          </w:p>
          <w:p w14:paraId="2A1C9F65" w14:textId="77777777" w:rsidR="008A5716" w:rsidRDefault="008A5716" w:rsidP="00A32537"/>
        </w:tc>
      </w:tr>
    </w:tbl>
    <w:p w14:paraId="1AFD3BCC" w14:textId="77777777" w:rsidR="008A5716" w:rsidRDefault="008A5716"/>
    <w:p w14:paraId="44011986" w14:textId="77777777" w:rsidR="004209E2" w:rsidRDefault="004209E2"/>
    <w:p w14:paraId="6C3A1638" w14:textId="12BD50EA" w:rsidR="00D80939" w:rsidRDefault="001F4BA5">
      <w:pPr>
        <w:rPr>
          <w:noProof/>
          <w:lang w:val="fr-FR"/>
        </w:rPr>
      </w:pPr>
      <w:r>
        <w:rPr>
          <w:noProof/>
          <w:lang w:eastAsia="fr-CA"/>
        </w:rPr>
        <mc:AlternateContent>
          <mc:Choice Requires="wps">
            <w:drawing>
              <wp:anchor distT="0" distB="0" distL="114300" distR="114300" simplePos="0" relativeHeight="251680768" behindDoc="0" locked="0" layoutInCell="1" allowOverlap="1" wp14:anchorId="03D5E2E0" wp14:editId="62CB68F4">
                <wp:simplePos x="0" y="0"/>
                <wp:positionH relativeFrom="column">
                  <wp:posOffset>1323340</wp:posOffset>
                </wp:positionH>
                <wp:positionV relativeFrom="paragraph">
                  <wp:posOffset>48260</wp:posOffset>
                </wp:positionV>
                <wp:extent cx="3206115" cy="2352040"/>
                <wp:effectExtent l="0" t="0" r="0" b="0"/>
                <wp:wrapSquare wrapText="bothSides"/>
                <wp:docPr id="28" name="Zone de texte 28"/>
                <wp:cNvGraphicFramePr/>
                <a:graphic xmlns:a="http://schemas.openxmlformats.org/drawingml/2006/main">
                  <a:graphicData uri="http://schemas.microsoft.com/office/word/2010/wordprocessingShape">
                    <wps:wsp>
                      <wps:cNvSpPr txBox="1"/>
                      <wps:spPr>
                        <a:xfrm>
                          <a:off x="0" y="0"/>
                          <a:ext cx="3206115" cy="23520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EB593D" w14:textId="7420CF7B" w:rsidR="00C90212" w:rsidRDefault="00C90212">
                            <w:r>
                              <w:rPr>
                                <w:noProof/>
                                <w:lang w:eastAsia="fr-CA"/>
                              </w:rPr>
                              <w:drawing>
                                <wp:inline distT="0" distB="0" distL="0" distR="0" wp14:anchorId="2756E9D7" wp14:editId="11A14D57">
                                  <wp:extent cx="3014345" cy="2258060"/>
                                  <wp:effectExtent l="0" t="0" r="8255" b="2540"/>
                                  <wp:docPr id="29" name="Image 29" descr="Macintosh HD:Users:Caroline Pine:Desktop:fonte-irish-vo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Caroline Pine:Desktop:fonte-irish-voic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14345" cy="225806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Zone de texte 28" o:spid="_x0000_s1033" type="#_x0000_t202" style="position:absolute;margin-left:104.2pt;margin-top:3.8pt;width:252.45pt;height:185.2pt;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" filled="f" stroked="f">
                <v:textbox style="mso-fit-shape-to-text:t">
                  <w:txbxContent>
                    <w:p w14:paraId="5FEB593D" w14:textId="7420CF7B" w:rsidR="00C90212" w:rsidRDefault="00C90212">
                      <w:r>
                        <w:rPr>
                          <w:noProof/>
                          <w:lang w:eastAsia="fr-CA"/>
                        </w:rPr>
                        <w:drawing>
                          <wp:inline distT="0" distB="0" distL="0" distR="0" wp14:anchorId="2756E9D7" wp14:editId="11A14D57">
                            <wp:extent cx="3014345" cy="2258060"/>
                            <wp:effectExtent l="0" t="0" r="8255" b="2540"/>
                            <wp:docPr id="29" name="Image 29" descr="Macintosh HD:Users:Caroline Pine:Desktop:fonte-irish-vo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Caroline Pine:Desktop:fonte-irish-voic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14345" cy="2258060"/>
                                    </a:xfrm>
                                    <a:prstGeom prst="rect">
                                      <a:avLst/>
                                    </a:prstGeom>
                                    <a:noFill/>
                                    <a:ln>
                                      <a:noFill/>
                                    </a:ln>
                                  </pic:spPr>
                                </pic:pic>
                              </a:graphicData>
                            </a:graphic>
                          </wp:inline>
                        </w:drawing>
                      </w:r>
                    </w:p>
                  </w:txbxContent>
                </v:textbox>
                <w10:wrap type="square"/>
              </v:shape>
            </w:pict>
          </mc:Fallback>
        </mc:AlternateContent>
      </w:r>
    </w:p>
    <w:p w14:paraId="0B736566" w14:textId="77777777" w:rsidR="00D80939" w:rsidRDefault="00D80939"/>
    <w:p w14:paraId="6EC4D318" w14:textId="77777777" w:rsidR="008A5716" w:rsidRDefault="008A5716"/>
    <w:p w14:paraId="0FE32DF1" w14:textId="77777777" w:rsidR="008A5716" w:rsidRDefault="008A5716"/>
    <w:p w14:paraId="19663186" w14:textId="77777777" w:rsidR="008A5716" w:rsidRDefault="008A5716"/>
    <w:p w14:paraId="00869349" w14:textId="77777777" w:rsidR="008A5716" w:rsidRDefault="008A5716"/>
    <w:p w14:paraId="45CD1470" w14:textId="77777777" w:rsidR="008A5716" w:rsidRDefault="008A5716"/>
    <w:p w14:paraId="6795DA03" w14:textId="77777777" w:rsidR="008A5716" w:rsidRDefault="008A5716"/>
    <w:p w14:paraId="43B41D20" w14:textId="77777777" w:rsidR="009A6012" w:rsidRDefault="009A6012" w:rsidP="003E0474">
      <w:pPr>
        <w:jc w:val="center"/>
      </w:pPr>
    </w:p>
    <w:p w14:paraId="04C800D1" w14:textId="77777777" w:rsidR="009A6012" w:rsidRDefault="009A6012" w:rsidP="003E0474">
      <w:pPr>
        <w:jc w:val="center"/>
      </w:pPr>
    </w:p>
    <w:p w14:paraId="07D40FE5" w14:textId="77777777" w:rsidR="009A6012" w:rsidRDefault="009A6012" w:rsidP="003E0474">
      <w:pPr>
        <w:jc w:val="center"/>
      </w:pPr>
    </w:p>
    <w:p w14:paraId="6D727FFB" w14:textId="77777777" w:rsidR="009A6012" w:rsidRDefault="009A6012" w:rsidP="003E0474">
      <w:pPr>
        <w:jc w:val="center"/>
      </w:pPr>
    </w:p>
    <w:p w14:paraId="5CA4BE70" w14:textId="77777777" w:rsidR="009A6012" w:rsidRDefault="009A6012" w:rsidP="003E0474">
      <w:pPr>
        <w:jc w:val="center"/>
      </w:pPr>
    </w:p>
    <w:p w14:paraId="14B42EC7" w14:textId="77777777" w:rsidR="009A6012" w:rsidRDefault="009A6012" w:rsidP="003E0474">
      <w:pPr>
        <w:jc w:val="center"/>
      </w:pPr>
    </w:p>
    <w:p w14:paraId="5F734941" w14:textId="77777777" w:rsidR="009A6012" w:rsidRDefault="009A6012" w:rsidP="003E0474">
      <w:pPr>
        <w:jc w:val="center"/>
      </w:pPr>
    </w:p>
    <w:p w14:paraId="66ABCBF2" w14:textId="77777777" w:rsidR="009A6012" w:rsidRDefault="009A6012" w:rsidP="003E0474">
      <w:pPr>
        <w:jc w:val="center"/>
      </w:pPr>
    </w:p>
    <w:p w14:paraId="39141470" w14:textId="77777777" w:rsidR="00586EF9" w:rsidRDefault="00586EF9" w:rsidP="003E0474">
      <w:pPr>
        <w:jc w:val="center"/>
      </w:pPr>
    </w:p>
    <w:p w14:paraId="5260D571" w14:textId="77777777" w:rsidR="00586EF9" w:rsidRDefault="00586EF9" w:rsidP="003E0474">
      <w:pPr>
        <w:jc w:val="center"/>
      </w:pPr>
    </w:p>
    <w:p w14:paraId="67E93833" w14:textId="77777777" w:rsidR="00586EF9" w:rsidRDefault="00586EF9" w:rsidP="003E0474">
      <w:pPr>
        <w:jc w:val="center"/>
      </w:pPr>
    </w:p>
    <w:p w14:paraId="45648FA8" w14:textId="77777777" w:rsidR="0029002D" w:rsidRDefault="0029002D" w:rsidP="00017284">
      <w:pPr>
        <w:jc w:val="center"/>
        <w:rPr>
          <w:b/>
        </w:rPr>
      </w:pPr>
    </w:p>
    <w:p w14:paraId="3DE7F0BB" w14:textId="77777777" w:rsidR="0029002D" w:rsidRDefault="0029002D" w:rsidP="00017284">
      <w:pPr>
        <w:jc w:val="center"/>
        <w:rPr>
          <w:b/>
        </w:rPr>
      </w:pPr>
    </w:p>
    <w:p w14:paraId="712DD057" w14:textId="77777777" w:rsidR="00017284" w:rsidRPr="00BE631F" w:rsidRDefault="00017284" w:rsidP="00017284">
      <w:pPr>
        <w:jc w:val="center"/>
        <w:rPr>
          <w:b/>
        </w:rPr>
      </w:pPr>
      <w:r w:rsidRPr="00BE631F">
        <w:rPr>
          <w:b/>
        </w:rPr>
        <w:t>RÉPONSES ATTENDUES</w:t>
      </w:r>
    </w:p>
    <w:p w14:paraId="059E7BEA" w14:textId="77777777" w:rsidR="00017284" w:rsidRDefault="00017284" w:rsidP="00017284"/>
    <w:p w14:paraId="2C047F79" w14:textId="77777777" w:rsidR="00017284" w:rsidRPr="00BE631F" w:rsidRDefault="00017284" w:rsidP="00017284">
      <w:pPr>
        <w:rPr>
          <w:sz w:val="20"/>
          <w:szCs w:val="20"/>
        </w:rPr>
      </w:pPr>
      <w:r w:rsidRPr="00BE631F">
        <w:rPr>
          <w:sz w:val="20"/>
          <w:szCs w:val="20"/>
        </w:rPr>
        <w:t xml:space="preserve">Formulez vos réponses </w:t>
      </w:r>
      <w:r w:rsidRPr="00BE631F">
        <w:rPr>
          <w:b/>
          <w:sz w:val="20"/>
          <w:szCs w:val="20"/>
        </w:rPr>
        <w:t>en rédigeant des phrases complètes</w:t>
      </w:r>
      <w:r w:rsidRPr="00BE631F">
        <w:rPr>
          <w:sz w:val="20"/>
          <w:szCs w:val="20"/>
        </w:rPr>
        <w:t xml:space="preserve"> et prévoyez, s’il y a lieu, des </w:t>
      </w:r>
      <w:r w:rsidRPr="00BE631F">
        <w:rPr>
          <w:b/>
          <w:sz w:val="20"/>
          <w:szCs w:val="20"/>
        </w:rPr>
        <w:t>paragraphes</w:t>
      </w:r>
      <w:r w:rsidRPr="00BE631F">
        <w:rPr>
          <w:sz w:val="20"/>
          <w:szCs w:val="20"/>
        </w:rPr>
        <w:t>.</w:t>
      </w:r>
    </w:p>
    <w:p w14:paraId="439B1907" w14:textId="77777777" w:rsidR="00017284" w:rsidRPr="00BE631F" w:rsidRDefault="00017284" w:rsidP="00017284">
      <w:pPr>
        <w:rPr>
          <w:sz w:val="20"/>
          <w:szCs w:val="20"/>
        </w:rPr>
      </w:pPr>
    </w:p>
    <w:p w14:paraId="301BF3BE" w14:textId="77777777" w:rsidR="00017284" w:rsidRPr="00BE631F" w:rsidRDefault="00017284" w:rsidP="00017284">
      <w:pPr>
        <w:rPr>
          <w:noProof/>
          <w:sz w:val="20"/>
          <w:szCs w:val="20"/>
          <w:lang w:val="fr-FR"/>
        </w:rPr>
      </w:pPr>
      <w:r w:rsidRPr="00BE631F">
        <w:rPr>
          <w:sz w:val="20"/>
          <w:szCs w:val="20"/>
        </w:rPr>
        <w:t>L’évaluation des réponses portera sur la pertinence et la justification des éléments présentés et non sur leur quantité. Notez que la qualité de la langue écrite sera aussi prise en compte dans l’évaluation.</w:t>
      </w:r>
    </w:p>
    <w:p w14:paraId="3B627D77" w14:textId="77777777" w:rsidR="00017284" w:rsidRDefault="00017284" w:rsidP="00017284"/>
    <w:p w14:paraId="4C7415F9" w14:textId="4F7D9A5F" w:rsidR="00017284" w:rsidRDefault="0029002D" w:rsidP="00017284">
      <w:pPr>
        <w:jc w:val="center"/>
      </w:pPr>
      <w:r>
        <w:rPr>
          <w:noProof/>
          <w:lang w:eastAsia="fr-CA"/>
        </w:rPr>
        <w:drawing>
          <wp:inline distT="0" distB="0" distL="0" distR="0" wp14:anchorId="1C065FBB" wp14:editId="047631E3">
            <wp:extent cx="3120725" cy="2517140"/>
            <wp:effectExtent l="0" t="0" r="3810" b="0"/>
            <wp:docPr id="10" name="Image 10" descr="Macintosh HD:Users:Caroline Pine:Desktop:chouchou_132428951152120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aroline Pine:Desktop:chouchou_13242895115212080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21662" cy="2517896"/>
                    </a:xfrm>
                    <a:prstGeom prst="rect">
                      <a:avLst/>
                    </a:prstGeom>
                    <a:noFill/>
                    <a:ln>
                      <a:noFill/>
                    </a:ln>
                  </pic:spPr>
                </pic:pic>
              </a:graphicData>
            </a:graphic>
          </wp:inline>
        </w:drawing>
      </w:r>
    </w:p>
    <w:p w14:paraId="1C7BBFD6" w14:textId="77777777" w:rsidR="00017284" w:rsidRDefault="00017284" w:rsidP="00017284"/>
    <w:p w14:paraId="527B2811" w14:textId="77777777" w:rsidR="00017284" w:rsidRDefault="00017284" w:rsidP="00017284">
      <w:pPr>
        <w:jc w:val="center"/>
      </w:pPr>
    </w:p>
    <w:p w14:paraId="060B0177" w14:textId="77777777" w:rsidR="0029002D" w:rsidRDefault="0029002D" w:rsidP="00017284">
      <w:pPr>
        <w:jc w:val="center"/>
      </w:pPr>
    </w:p>
    <w:p w14:paraId="59BCFE46" w14:textId="77777777" w:rsidR="00017284" w:rsidRDefault="00017284" w:rsidP="00017284">
      <w:pPr>
        <w:jc w:val="center"/>
      </w:pPr>
      <w:r>
        <w:t>Voici la grille d’évaluation utilisée pour chacune des réponses que vous donnerez!</w:t>
      </w:r>
    </w:p>
    <w:p w14:paraId="4273A510" w14:textId="77777777" w:rsidR="00017284" w:rsidRPr="00BE631F" w:rsidRDefault="00017284" w:rsidP="00017284">
      <w:pPr>
        <w:jc w:val="center"/>
        <w:rPr>
          <w:sz w:val="20"/>
          <w:szCs w:val="20"/>
        </w:rPr>
      </w:pPr>
    </w:p>
    <w:p w14:paraId="69902449" w14:textId="77777777" w:rsidR="00017284" w:rsidRPr="00BE631F" w:rsidRDefault="00017284" w:rsidP="00017284">
      <w:pPr>
        <w:jc w:val="center"/>
        <w:rPr>
          <w:sz w:val="20"/>
          <w:szCs w:val="20"/>
        </w:rPr>
      </w:pPr>
    </w:p>
    <w:tbl>
      <w:tblPr>
        <w:tblStyle w:val="Grilledutableau"/>
        <w:tblW w:w="0" w:type="auto"/>
        <w:tblLook w:val="04A0" w:firstRow="1" w:lastRow="0" w:firstColumn="1" w:lastColumn="0" w:noHBand="0" w:noVBand="1"/>
      </w:tblPr>
      <w:tblGrid>
        <w:gridCol w:w="1951"/>
        <w:gridCol w:w="6521"/>
        <w:gridCol w:w="810"/>
      </w:tblGrid>
      <w:tr w:rsidR="00017284" w:rsidRPr="00BE631F" w14:paraId="5975F567" w14:textId="77777777" w:rsidTr="00017284">
        <w:trPr>
          <w:trHeight w:val="761"/>
        </w:trPr>
        <w:tc>
          <w:tcPr>
            <w:tcW w:w="9282" w:type="dxa"/>
            <w:gridSpan w:val="3"/>
            <w:tcBorders>
              <w:bottom w:val="double" w:sz="4" w:space="0" w:color="auto"/>
            </w:tcBorders>
          </w:tcPr>
          <w:p w14:paraId="59CCFDAD" w14:textId="77777777" w:rsidR="00017284" w:rsidRPr="00BE631F" w:rsidRDefault="00017284" w:rsidP="00017284">
            <w:pPr>
              <w:rPr>
                <w:sz w:val="20"/>
                <w:szCs w:val="20"/>
              </w:rPr>
            </w:pPr>
          </w:p>
          <w:p w14:paraId="282CCB0A" w14:textId="1184B937" w:rsidR="00017284" w:rsidRPr="00DB24EE" w:rsidRDefault="00017284" w:rsidP="00017284">
            <w:pPr>
              <w:jc w:val="center"/>
              <w:rPr>
                <w:b/>
                <w:sz w:val="20"/>
                <w:szCs w:val="20"/>
              </w:rPr>
            </w:pPr>
            <w:r w:rsidRPr="00DB24EE">
              <w:rPr>
                <w:b/>
                <w:sz w:val="20"/>
                <w:szCs w:val="20"/>
              </w:rPr>
              <w:t>GRILLE D’ÉVALUATION POUR CHACUNE DES RÉPONSE</w:t>
            </w:r>
            <w:r w:rsidR="00146560">
              <w:rPr>
                <w:b/>
                <w:sz w:val="20"/>
                <w:szCs w:val="20"/>
              </w:rPr>
              <w:t>S</w:t>
            </w:r>
            <w:r w:rsidRPr="00DB24EE">
              <w:rPr>
                <w:b/>
                <w:sz w:val="20"/>
                <w:szCs w:val="20"/>
              </w:rPr>
              <w:t> </w:t>
            </w:r>
          </w:p>
        </w:tc>
      </w:tr>
      <w:tr w:rsidR="00017284" w:rsidRPr="00BE631F" w14:paraId="414EA643" w14:textId="77777777" w:rsidTr="00017284">
        <w:trPr>
          <w:trHeight w:val="727"/>
        </w:trPr>
        <w:tc>
          <w:tcPr>
            <w:tcW w:w="1951" w:type="dxa"/>
            <w:vMerge w:val="restart"/>
            <w:tcBorders>
              <w:top w:val="double" w:sz="4" w:space="0" w:color="auto"/>
            </w:tcBorders>
          </w:tcPr>
          <w:p w14:paraId="1D546828" w14:textId="77777777" w:rsidR="00017284" w:rsidRPr="00BE631F" w:rsidRDefault="00017284" w:rsidP="00017284">
            <w:pPr>
              <w:jc w:val="center"/>
              <w:rPr>
                <w:sz w:val="20"/>
                <w:szCs w:val="20"/>
              </w:rPr>
            </w:pPr>
          </w:p>
          <w:p w14:paraId="4A2C840C" w14:textId="77777777" w:rsidR="00017284" w:rsidRPr="00BE631F" w:rsidRDefault="00017284" w:rsidP="00017284">
            <w:pPr>
              <w:jc w:val="center"/>
              <w:rPr>
                <w:sz w:val="20"/>
                <w:szCs w:val="20"/>
              </w:rPr>
            </w:pPr>
          </w:p>
          <w:p w14:paraId="28D29F12" w14:textId="77777777" w:rsidR="00017284" w:rsidRPr="00BE631F" w:rsidRDefault="00017284" w:rsidP="00017284">
            <w:pPr>
              <w:jc w:val="center"/>
              <w:rPr>
                <w:sz w:val="20"/>
                <w:szCs w:val="20"/>
              </w:rPr>
            </w:pPr>
          </w:p>
          <w:p w14:paraId="332D3FCB" w14:textId="77777777" w:rsidR="00017284" w:rsidRPr="00BE631F" w:rsidRDefault="00017284" w:rsidP="00017284">
            <w:pPr>
              <w:jc w:val="center"/>
              <w:rPr>
                <w:sz w:val="20"/>
                <w:szCs w:val="20"/>
              </w:rPr>
            </w:pPr>
            <w:r w:rsidRPr="00BE631F">
              <w:rPr>
                <w:sz w:val="20"/>
                <w:szCs w:val="20"/>
              </w:rPr>
              <w:t>COMPRÉHENSION</w:t>
            </w:r>
          </w:p>
          <w:p w14:paraId="69F528CF" w14:textId="77777777" w:rsidR="00017284" w:rsidRPr="00BE631F" w:rsidRDefault="00017284" w:rsidP="00017284">
            <w:pPr>
              <w:jc w:val="center"/>
              <w:rPr>
                <w:sz w:val="20"/>
                <w:szCs w:val="20"/>
              </w:rPr>
            </w:pPr>
          </w:p>
          <w:p w14:paraId="7D2B73C6" w14:textId="77777777" w:rsidR="00017284" w:rsidRPr="00BE631F" w:rsidRDefault="00017284" w:rsidP="00017284">
            <w:pPr>
              <w:jc w:val="center"/>
              <w:rPr>
                <w:sz w:val="20"/>
                <w:szCs w:val="20"/>
              </w:rPr>
            </w:pPr>
          </w:p>
        </w:tc>
        <w:tc>
          <w:tcPr>
            <w:tcW w:w="6521" w:type="dxa"/>
            <w:tcBorders>
              <w:top w:val="double" w:sz="4" w:space="0" w:color="auto"/>
              <w:bottom w:val="single" w:sz="4" w:space="0" w:color="auto"/>
            </w:tcBorders>
          </w:tcPr>
          <w:p w14:paraId="07056653" w14:textId="77777777" w:rsidR="00017284" w:rsidRPr="00BE631F" w:rsidRDefault="00017284" w:rsidP="00017284">
            <w:pPr>
              <w:jc w:val="center"/>
              <w:rPr>
                <w:sz w:val="20"/>
                <w:szCs w:val="20"/>
              </w:rPr>
            </w:pPr>
          </w:p>
          <w:p w14:paraId="75332723" w14:textId="77777777" w:rsidR="00017284" w:rsidRPr="00BE631F" w:rsidRDefault="00017284" w:rsidP="00017284">
            <w:pPr>
              <w:jc w:val="center"/>
              <w:rPr>
                <w:sz w:val="20"/>
                <w:szCs w:val="20"/>
              </w:rPr>
            </w:pPr>
            <w:r w:rsidRPr="00BE631F">
              <w:rPr>
                <w:sz w:val="20"/>
                <w:szCs w:val="20"/>
              </w:rPr>
              <w:t xml:space="preserve">L’élève dégage avec précision l’opinion des auteurs. </w:t>
            </w:r>
          </w:p>
          <w:p w14:paraId="46715144" w14:textId="77777777" w:rsidR="00017284" w:rsidRPr="00BE631F" w:rsidRDefault="00017284" w:rsidP="00017284">
            <w:pPr>
              <w:jc w:val="center"/>
              <w:rPr>
                <w:sz w:val="20"/>
                <w:szCs w:val="20"/>
              </w:rPr>
            </w:pPr>
          </w:p>
        </w:tc>
        <w:tc>
          <w:tcPr>
            <w:tcW w:w="810" w:type="dxa"/>
            <w:tcBorders>
              <w:top w:val="double" w:sz="4" w:space="0" w:color="auto"/>
              <w:bottom w:val="single" w:sz="4" w:space="0" w:color="auto"/>
            </w:tcBorders>
          </w:tcPr>
          <w:p w14:paraId="044778BF" w14:textId="77777777" w:rsidR="00017284" w:rsidRPr="00BE631F" w:rsidRDefault="00017284" w:rsidP="00017284">
            <w:pPr>
              <w:rPr>
                <w:sz w:val="20"/>
                <w:szCs w:val="20"/>
              </w:rPr>
            </w:pPr>
          </w:p>
          <w:p w14:paraId="44EFDF19" w14:textId="77777777" w:rsidR="00017284" w:rsidRPr="00BE631F" w:rsidRDefault="00017284" w:rsidP="00017284">
            <w:pPr>
              <w:jc w:val="center"/>
              <w:rPr>
                <w:sz w:val="20"/>
                <w:szCs w:val="20"/>
              </w:rPr>
            </w:pPr>
            <w:r>
              <w:rPr>
                <w:sz w:val="20"/>
                <w:szCs w:val="20"/>
              </w:rPr>
              <w:t xml:space="preserve">    </w:t>
            </w:r>
            <w:r w:rsidRPr="00BE631F">
              <w:rPr>
                <w:sz w:val="20"/>
                <w:szCs w:val="20"/>
              </w:rPr>
              <w:t>/3</w:t>
            </w:r>
          </w:p>
        </w:tc>
      </w:tr>
      <w:tr w:rsidR="00017284" w:rsidRPr="00BE631F" w14:paraId="21594F4D" w14:textId="77777777" w:rsidTr="00017284">
        <w:trPr>
          <w:trHeight w:val="791"/>
        </w:trPr>
        <w:tc>
          <w:tcPr>
            <w:tcW w:w="1951" w:type="dxa"/>
            <w:vMerge/>
            <w:tcBorders>
              <w:bottom w:val="double" w:sz="4" w:space="0" w:color="auto"/>
            </w:tcBorders>
          </w:tcPr>
          <w:p w14:paraId="014D2C90" w14:textId="77777777" w:rsidR="00017284" w:rsidRPr="00BE631F" w:rsidRDefault="00017284" w:rsidP="00017284">
            <w:pPr>
              <w:jc w:val="center"/>
              <w:rPr>
                <w:sz w:val="20"/>
                <w:szCs w:val="20"/>
              </w:rPr>
            </w:pPr>
          </w:p>
        </w:tc>
        <w:tc>
          <w:tcPr>
            <w:tcW w:w="6521" w:type="dxa"/>
            <w:tcBorders>
              <w:top w:val="single" w:sz="4" w:space="0" w:color="auto"/>
              <w:bottom w:val="double" w:sz="4" w:space="0" w:color="auto"/>
            </w:tcBorders>
          </w:tcPr>
          <w:p w14:paraId="08B34A16" w14:textId="77777777" w:rsidR="00017284" w:rsidRPr="00BE631F" w:rsidRDefault="00017284" w:rsidP="00017284">
            <w:pPr>
              <w:jc w:val="center"/>
              <w:rPr>
                <w:sz w:val="20"/>
                <w:szCs w:val="20"/>
              </w:rPr>
            </w:pPr>
          </w:p>
          <w:p w14:paraId="612DE331" w14:textId="77777777" w:rsidR="00017284" w:rsidRPr="00BE631F" w:rsidRDefault="00017284" w:rsidP="00017284">
            <w:pPr>
              <w:jc w:val="center"/>
              <w:rPr>
                <w:sz w:val="20"/>
                <w:szCs w:val="20"/>
              </w:rPr>
            </w:pPr>
            <w:r w:rsidRPr="00BE631F">
              <w:rPr>
                <w:sz w:val="20"/>
                <w:szCs w:val="20"/>
              </w:rPr>
              <w:t>L’élève dégage l’essentiel de l’argumentation et le fait dans ses propres mots.</w:t>
            </w:r>
          </w:p>
          <w:p w14:paraId="3871B2CB" w14:textId="77777777" w:rsidR="00017284" w:rsidRPr="00BE631F" w:rsidRDefault="00017284" w:rsidP="00017284">
            <w:pPr>
              <w:jc w:val="center"/>
              <w:rPr>
                <w:sz w:val="20"/>
                <w:szCs w:val="20"/>
              </w:rPr>
            </w:pPr>
          </w:p>
        </w:tc>
        <w:tc>
          <w:tcPr>
            <w:tcW w:w="810" w:type="dxa"/>
            <w:tcBorders>
              <w:top w:val="single" w:sz="4" w:space="0" w:color="auto"/>
              <w:bottom w:val="double" w:sz="4" w:space="0" w:color="auto"/>
            </w:tcBorders>
          </w:tcPr>
          <w:p w14:paraId="7CE4EBC3" w14:textId="77777777" w:rsidR="00017284" w:rsidRPr="00BE631F" w:rsidRDefault="00017284" w:rsidP="00017284">
            <w:pPr>
              <w:jc w:val="center"/>
              <w:rPr>
                <w:sz w:val="20"/>
                <w:szCs w:val="20"/>
              </w:rPr>
            </w:pPr>
          </w:p>
          <w:p w14:paraId="753585C2" w14:textId="77777777" w:rsidR="00017284" w:rsidRPr="00BE631F" w:rsidRDefault="00017284" w:rsidP="00017284">
            <w:pPr>
              <w:jc w:val="center"/>
              <w:rPr>
                <w:sz w:val="20"/>
                <w:szCs w:val="20"/>
              </w:rPr>
            </w:pPr>
            <w:r>
              <w:rPr>
                <w:sz w:val="20"/>
                <w:szCs w:val="20"/>
              </w:rPr>
              <w:t xml:space="preserve">    </w:t>
            </w:r>
            <w:r w:rsidRPr="00BE631F">
              <w:rPr>
                <w:sz w:val="20"/>
                <w:szCs w:val="20"/>
              </w:rPr>
              <w:t>/8</w:t>
            </w:r>
          </w:p>
        </w:tc>
      </w:tr>
      <w:tr w:rsidR="00017284" w:rsidRPr="00BE631F" w14:paraId="06034E96" w14:textId="77777777" w:rsidTr="00017284">
        <w:tc>
          <w:tcPr>
            <w:tcW w:w="1951" w:type="dxa"/>
            <w:tcBorders>
              <w:top w:val="double" w:sz="4" w:space="0" w:color="auto"/>
              <w:bottom w:val="double" w:sz="4" w:space="0" w:color="auto"/>
            </w:tcBorders>
          </w:tcPr>
          <w:p w14:paraId="7A43FF22" w14:textId="77777777" w:rsidR="00017284" w:rsidRPr="00BE631F" w:rsidRDefault="00017284" w:rsidP="00017284">
            <w:pPr>
              <w:jc w:val="center"/>
              <w:rPr>
                <w:sz w:val="20"/>
                <w:szCs w:val="20"/>
              </w:rPr>
            </w:pPr>
          </w:p>
          <w:p w14:paraId="1D9FA41B" w14:textId="77777777" w:rsidR="00017284" w:rsidRPr="00BE631F" w:rsidRDefault="00017284" w:rsidP="00017284">
            <w:pPr>
              <w:jc w:val="center"/>
              <w:rPr>
                <w:sz w:val="20"/>
                <w:szCs w:val="20"/>
              </w:rPr>
            </w:pPr>
            <w:r w:rsidRPr="00BE631F">
              <w:rPr>
                <w:sz w:val="20"/>
                <w:szCs w:val="20"/>
              </w:rPr>
              <w:t>INTERPRÉTATION</w:t>
            </w:r>
          </w:p>
        </w:tc>
        <w:tc>
          <w:tcPr>
            <w:tcW w:w="6521" w:type="dxa"/>
            <w:tcBorders>
              <w:top w:val="double" w:sz="4" w:space="0" w:color="auto"/>
              <w:bottom w:val="double" w:sz="4" w:space="0" w:color="auto"/>
            </w:tcBorders>
          </w:tcPr>
          <w:p w14:paraId="106750E4" w14:textId="77777777" w:rsidR="00017284" w:rsidRPr="00BE631F" w:rsidRDefault="00017284" w:rsidP="00017284">
            <w:pPr>
              <w:jc w:val="center"/>
              <w:rPr>
                <w:sz w:val="20"/>
                <w:szCs w:val="20"/>
              </w:rPr>
            </w:pPr>
          </w:p>
          <w:p w14:paraId="6696ED54" w14:textId="77777777" w:rsidR="00017284" w:rsidRPr="00BE631F" w:rsidRDefault="00017284" w:rsidP="00017284">
            <w:pPr>
              <w:jc w:val="center"/>
              <w:rPr>
                <w:sz w:val="20"/>
                <w:szCs w:val="20"/>
              </w:rPr>
            </w:pPr>
            <w:r w:rsidRPr="00BE631F">
              <w:rPr>
                <w:sz w:val="20"/>
                <w:szCs w:val="20"/>
              </w:rPr>
              <w:t>L’élève donne une interprétation bien fondée du texte.</w:t>
            </w:r>
          </w:p>
        </w:tc>
        <w:tc>
          <w:tcPr>
            <w:tcW w:w="810" w:type="dxa"/>
            <w:tcBorders>
              <w:top w:val="double" w:sz="4" w:space="0" w:color="auto"/>
              <w:bottom w:val="double" w:sz="4" w:space="0" w:color="auto"/>
            </w:tcBorders>
          </w:tcPr>
          <w:p w14:paraId="471B99B0" w14:textId="77777777" w:rsidR="00017284" w:rsidRPr="00BE631F" w:rsidRDefault="00017284" w:rsidP="00017284">
            <w:pPr>
              <w:rPr>
                <w:sz w:val="20"/>
                <w:szCs w:val="20"/>
              </w:rPr>
            </w:pPr>
          </w:p>
          <w:p w14:paraId="08E3DD8B" w14:textId="77777777" w:rsidR="00017284" w:rsidRDefault="00017284" w:rsidP="00017284">
            <w:pPr>
              <w:ind w:left="33"/>
              <w:rPr>
                <w:sz w:val="20"/>
                <w:szCs w:val="20"/>
              </w:rPr>
            </w:pPr>
            <w:r>
              <w:rPr>
                <w:sz w:val="20"/>
                <w:szCs w:val="20"/>
              </w:rPr>
              <w:t xml:space="preserve">      /7</w:t>
            </w:r>
          </w:p>
          <w:p w14:paraId="28B6C07D" w14:textId="77777777" w:rsidR="00017284" w:rsidRPr="00BE631F" w:rsidRDefault="00017284" w:rsidP="00017284">
            <w:pPr>
              <w:ind w:left="33"/>
              <w:rPr>
                <w:sz w:val="20"/>
                <w:szCs w:val="20"/>
              </w:rPr>
            </w:pPr>
          </w:p>
        </w:tc>
      </w:tr>
      <w:tr w:rsidR="00017284" w:rsidRPr="00BE631F" w14:paraId="71057DBD" w14:textId="77777777" w:rsidTr="00017284">
        <w:tc>
          <w:tcPr>
            <w:tcW w:w="1951" w:type="dxa"/>
            <w:tcBorders>
              <w:top w:val="double" w:sz="4" w:space="0" w:color="auto"/>
              <w:bottom w:val="double" w:sz="4" w:space="0" w:color="auto"/>
            </w:tcBorders>
          </w:tcPr>
          <w:p w14:paraId="47EA756F" w14:textId="77777777" w:rsidR="00017284" w:rsidRPr="00BE631F" w:rsidRDefault="00017284" w:rsidP="00017284">
            <w:pPr>
              <w:jc w:val="center"/>
              <w:rPr>
                <w:sz w:val="20"/>
                <w:szCs w:val="20"/>
              </w:rPr>
            </w:pPr>
          </w:p>
          <w:p w14:paraId="08A7EBDC" w14:textId="77777777" w:rsidR="00017284" w:rsidRPr="00BE631F" w:rsidRDefault="00017284" w:rsidP="00017284">
            <w:pPr>
              <w:jc w:val="center"/>
              <w:rPr>
                <w:sz w:val="20"/>
                <w:szCs w:val="20"/>
              </w:rPr>
            </w:pPr>
            <w:r w:rsidRPr="00BE631F">
              <w:rPr>
                <w:sz w:val="20"/>
                <w:szCs w:val="20"/>
              </w:rPr>
              <w:t>RÉACTION</w:t>
            </w:r>
          </w:p>
        </w:tc>
        <w:tc>
          <w:tcPr>
            <w:tcW w:w="6521" w:type="dxa"/>
            <w:tcBorders>
              <w:top w:val="double" w:sz="4" w:space="0" w:color="auto"/>
              <w:bottom w:val="double" w:sz="4" w:space="0" w:color="auto"/>
            </w:tcBorders>
          </w:tcPr>
          <w:p w14:paraId="2D1003CE" w14:textId="77777777" w:rsidR="00017284" w:rsidRPr="00BE631F" w:rsidRDefault="00017284" w:rsidP="00017284">
            <w:pPr>
              <w:jc w:val="center"/>
              <w:rPr>
                <w:sz w:val="20"/>
                <w:szCs w:val="20"/>
              </w:rPr>
            </w:pPr>
          </w:p>
          <w:p w14:paraId="5A6EC81B" w14:textId="77777777" w:rsidR="00017284" w:rsidRPr="00BE631F" w:rsidRDefault="00017284" w:rsidP="00017284">
            <w:pPr>
              <w:jc w:val="center"/>
              <w:rPr>
                <w:sz w:val="20"/>
                <w:szCs w:val="20"/>
              </w:rPr>
            </w:pPr>
            <w:r w:rsidRPr="00BE631F">
              <w:rPr>
                <w:sz w:val="20"/>
                <w:szCs w:val="20"/>
              </w:rPr>
              <w:t>L’élève exprime une réaction bien appuyée et le fait de façon élaborée.</w:t>
            </w:r>
          </w:p>
          <w:p w14:paraId="66FF9E94" w14:textId="77777777" w:rsidR="00017284" w:rsidRPr="00BE631F" w:rsidRDefault="00017284" w:rsidP="00017284">
            <w:pPr>
              <w:rPr>
                <w:sz w:val="20"/>
                <w:szCs w:val="20"/>
              </w:rPr>
            </w:pPr>
          </w:p>
        </w:tc>
        <w:tc>
          <w:tcPr>
            <w:tcW w:w="810" w:type="dxa"/>
            <w:tcBorders>
              <w:top w:val="double" w:sz="4" w:space="0" w:color="auto"/>
              <w:bottom w:val="double" w:sz="4" w:space="0" w:color="auto"/>
            </w:tcBorders>
          </w:tcPr>
          <w:p w14:paraId="77738DBF" w14:textId="77777777" w:rsidR="00017284" w:rsidRDefault="00017284" w:rsidP="00017284">
            <w:pPr>
              <w:rPr>
                <w:sz w:val="20"/>
                <w:szCs w:val="20"/>
              </w:rPr>
            </w:pPr>
          </w:p>
          <w:p w14:paraId="2711CD80" w14:textId="77777777" w:rsidR="00017284" w:rsidRPr="00BE631F" w:rsidRDefault="00017284" w:rsidP="00017284">
            <w:pPr>
              <w:jc w:val="center"/>
              <w:rPr>
                <w:sz w:val="20"/>
                <w:szCs w:val="20"/>
              </w:rPr>
            </w:pPr>
            <w:r>
              <w:rPr>
                <w:sz w:val="20"/>
                <w:szCs w:val="20"/>
              </w:rPr>
              <w:t xml:space="preserve">   </w:t>
            </w:r>
            <w:r w:rsidRPr="00BE631F">
              <w:rPr>
                <w:sz w:val="20"/>
                <w:szCs w:val="20"/>
              </w:rPr>
              <w:t>/5</w:t>
            </w:r>
          </w:p>
        </w:tc>
      </w:tr>
      <w:tr w:rsidR="00017284" w:rsidRPr="00BE631F" w14:paraId="35C28E4A" w14:textId="77777777" w:rsidTr="00017284">
        <w:trPr>
          <w:trHeight w:val="729"/>
        </w:trPr>
        <w:tc>
          <w:tcPr>
            <w:tcW w:w="1951" w:type="dxa"/>
            <w:tcBorders>
              <w:top w:val="double" w:sz="4" w:space="0" w:color="auto"/>
              <w:bottom w:val="double" w:sz="4" w:space="0" w:color="auto"/>
            </w:tcBorders>
          </w:tcPr>
          <w:p w14:paraId="7AB5BE7B" w14:textId="77777777" w:rsidR="00017284" w:rsidRPr="00BE631F" w:rsidRDefault="00017284" w:rsidP="00017284">
            <w:pPr>
              <w:jc w:val="center"/>
              <w:rPr>
                <w:sz w:val="20"/>
                <w:szCs w:val="20"/>
              </w:rPr>
            </w:pPr>
          </w:p>
          <w:p w14:paraId="29597A95" w14:textId="77777777" w:rsidR="00017284" w:rsidRPr="00BE631F" w:rsidRDefault="00017284" w:rsidP="00017284">
            <w:pPr>
              <w:jc w:val="center"/>
              <w:rPr>
                <w:sz w:val="20"/>
                <w:szCs w:val="20"/>
              </w:rPr>
            </w:pPr>
            <w:r w:rsidRPr="00BE631F">
              <w:rPr>
                <w:sz w:val="20"/>
                <w:szCs w:val="20"/>
              </w:rPr>
              <w:t>QUALITÉ</w:t>
            </w:r>
          </w:p>
          <w:p w14:paraId="68C07061" w14:textId="77777777" w:rsidR="00017284" w:rsidRDefault="00017284" w:rsidP="00017284">
            <w:pPr>
              <w:jc w:val="center"/>
              <w:rPr>
                <w:sz w:val="20"/>
                <w:szCs w:val="20"/>
              </w:rPr>
            </w:pPr>
            <w:r w:rsidRPr="00BE631F">
              <w:rPr>
                <w:sz w:val="20"/>
                <w:szCs w:val="20"/>
              </w:rPr>
              <w:t>DE LA</w:t>
            </w:r>
            <w:r>
              <w:rPr>
                <w:sz w:val="20"/>
                <w:szCs w:val="20"/>
              </w:rPr>
              <w:t xml:space="preserve"> </w:t>
            </w:r>
            <w:r w:rsidRPr="00BE631F">
              <w:rPr>
                <w:sz w:val="20"/>
                <w:szCs w:val="20"/>
              </w:rPr>
              <w:t>LANGUE</w:t>
            </w:r>
          </w:p>
          <w:p w14:paraId="39A439AB" w14:textId="77777777" w:rsidR="00017284" w:rsidRPr="00BE631F" w:rsidRDefault="00017284" w:rsidP="00017284">
            <w:pPr>
              <w:jc w:val="center"/>
              <w:rPr>
                <w:sz w:val="20"/>
                <w:szCs w:val="20"/>
              </w:rPr>
            </w:pPr>
          </w:p>
        </w:tc>
        <w:tc>
          <w:tcPr>
            <w:tcW w:w="6521" w:type="dxa"/>
            <w:tcBorders>
              <w:top w:val="double" w:sz="4" w:space="0" w:color="auto"/>
              <w:bottom w:val="double" w:sz="4" w:space="0" w:color="auto"/>
            </w:tcBorders>
          </w:tcPr>
          <w:p w14:paraId="6C451555" w14:textId="77777777" w:rsidR="00017284" w:rsidRPr="00BE631F" w:rsidRDefault="00017284" w:rsidP="00017284">
            <w:pPr>
              <w:jc w:val="center"/>
              <w:rPr>
                <w:sz w:val="20"/>
                <w:szCs w:val="20"/>
              </w:rPr>
            </w:pPr>
          </w:p>
          <w:p w14:paraId="31505145" w14:textId="77777777" w:rsidR="00017284" w:rsidRPr="00BE631F" w:rsidRDefault="00017284" w:rsidP="00017284">
            <w:pPr>
              <w:jc w:val="center"/>
              <w:rPr>
                <w:sz w:val="20"/>
                <w:szCs w:val="20"/>
              </w:rPr>
            </w:pPr>
            <w:r w:rsidRPr="00BE631F">
              <w:rPr>
                <w:sz w:val="20"/>
                <w:szCs w:val="20"/>
              </w:rPr>
              <w:t>Syntaxe et ponctuation, orthographe lexicale et grammaticale</w:t>
            </w:r>
          </w:p>
          <w:p w14:paraId="714A936A" w14:textId="77777777" w:rsidR="00017284" w:rsidRPr="00BE631F" w:rsidRDefault="00017284" w:rsidP="00017284">
            <w:pPr>
              <w:jc w:val="center"/>
              <w:rPr>
                <w:sz w:val="20"/>
                <w:szCs w:val="20"/>
              </w:rPr>
            </w:pPr>
          </w:p>
        </w:tc>
        <w:tc>
          <w:tcPr>
            <w:tcW w:w="810" w:type="dxa"/>
            <w:tcBorders>
              <w:top w:val="double" w:sz="4" w:space="0" w:color="auto"/>
              <w:bottom w:val="double" w:sz="4" w:space="0" w:color="auto"/>
            </w:tcBorders>
          </w:tcPr>
          <w:p w14:paraId="5506310F" w14:textId="77777777" w:rsidR="00017284" w:rsidRPr="00BE631F" w:rsidRDefault="00017284" w:rsidP="00017284">
            <w:pPr>
              <w:jc w:val="center"/>
              <w:rPr>
                <w:sz w:val="20"/>
                <w:szCs w:val="20"/>
              </w:rPr>
            </w:pPr>
          </w:p>
          <w:p w14:paraId="6994E77C" w14:textId="77777777" w:rsidR="00017284" w:rsidRPr="00BE631F" w:rsidRDefault="00017284" w:rsidP="00017284">
            <w:pPr>
              <w:rPr>
                <w:sz w:val="20"/>
                <w:szCs w:val="20"/>
              </w:rPr>
            </w:pPr>
          </w:p>
          <w:p w14:paraId="1081747D" w14:textId="77777777" w:rsidR="00017284" w:rsidRPr="00BE631F" w:rsidRDefault="00017284" w:rsidP="00017284">
            <w:pPr>
              <w:jc w:val="center"/>
              <w:rPr>
                <w:sz w:val="20"/>
                <w:szCs w:val="20"/>
              </w:rPr>
            </w:pPr>
            <w:r>
              <w:rPr>
                <w:sz w:val="20"/>
                <w:szCs w:val="20"/>
              </w:rPr>
              <w:t xml:space="preserve">   </w:t>
            </w:r>
            <w:r w:rsidRPr="00BE631F">
              <w:rPr>
                <w:sz w:val="20"/>
                <w:szCs w:val="20"/>
              </w:rPr>
              <w:t>/2</w:t>
            </w:r>
          </w:p>
          <w:p w14:paraId="515E9D3A" w14:textId="77777777" w:rsidR="00017284" w:rsidRPr="00BE631F" w:rsidRDefault="00017284" w:rsidP="00017284">
            <w:pPr>
              <w:jc w:val="center"/>
              <w:rPr>
                <w:sz w:val="20"/>
                <w:szCs w:val="20"/>
              </w:rPr>
            </w:pPr>
          </w:p>
        </w:tc>
      </w:tr>
      <w:tr w:rsidR="00017284" w:rsidRPr="00BE631F" w14:paraId="78F97E69" w14:textId="77777777" w:rsidTr="00017284">
        <w:trPr>
          <w:trHeight w:val="547"/>
        </w:trPr>
        <w:tc>
          <w:tcPr>
            <w:tcW w:w="8472" w:type="dxa"/>
            <w:gridSpan w:val="2"/>
            <w:tcBorders>
              <w:top w:val="double" w:sz="4" w:space="0" w:color="auto"/>
            </w:tcBorders>
          </w:tcPr>
          <w:p w14:paraId="03D98D05" w14:textId="77777777" w:rsidR="00017284" w:rsidRPr="00BE631F" w:rsidRDefault="00017284" w:rsidP="00017284">
            <w:pPr>
              <w:jc w:val="center"/>
              <w:rPr>
                <w:sz w:val="20"/>
                <w:szCs w:val="20"/>
              </w:rPr>
            </w:pPr>
          </w:p>
          <w:p w14:paraId="4C03AE04" w14:textId="6AF963E3" w:rsidR="00017284" w:rsidRPr="00DB24EE" w:rsidRDefault="00017284" w:rsidP="00017284">
            <w:pPr>
              <w:jc w:val="center"/>
              <w:rPr>
                <w:b/>
                <w:sz w:val="20"/>
                <w:szCs w:val="20"/>
              </w:rPr>
            </w:pPr>
            <w:r>
              <w:rPr>
                <w:sz w:val="20"/>
                <w:szCs w:val="20"/>
              </w:rPr>
              <w:t xml:space="preserve">       </w:t>
            </w:r>
            <w:r w:rsidR="0029002D">
              <w:rPr>
                <w:sz w:val="20"/>
                <w:szCs w:val="20"/>
              </w:rPr>
              <w:t xml:space="preserve">                  </w:t>
            </w:r>
            <w:r w:rsidRPr="00DB24EE">
              <w:rPr>
                <w:b/>
                <w:sz w:val="20"/>
                <w:szCs w:val="20"/>
              </w:rPr>
              <w:t>TOTAL</w:t>
            </w:r>
          </w:p>
        </w:tc>
        <w:tc>
          <w:tcPr>
            <w:tcW w:w="810" w:type="dxa"/>
            <w:tcBorders>
              <w:top w:val="double" w:sz="4" w:space="0" w:color="auto"/>
            </w:tcBorders>
          </w:tcPr>
          <w:p w14:paraId="4437A7F2" w14:textId="77777777" w:rsidR="00017284" w:rsidRPr="00BE631F" w:rsidRDefault="00017284" w:rsidP="00017284">
            <w:pPr>
              <w:jc w:val="center"/>
              <w:rPr>
                <w:sz w:val="20"/>
                <w:szCs w:val="20"/>
              </w:rPr>
            </w:pPr>
          </w:p>
          <w:p w14:paraId="2632B63F" w14:textId="77777777" w:rsidR="00017284" w:rsidRPr="00DB24EE" w:rsidRDefault="00017284" w:rsidP="00017284">
            <w:pPr>
              <w:jc w:val="center"/>
              <w:rPr>
                <w:b/>
                <w:sz w:val="20"/>
                <w:szCs w:val="20"/>
              </w:rPr>
            </w:pPr>
            <w:r w:rsidRPr="00DB24EE">
              <w:rPr>
                <w:b/>
                <w:sz w:val="20"/>
                <w:szCs w:val="20"/>
              </w:rPr>
              <w:t>/25</w:t>
            </w:r>
          </w:p>
          <w:p w14:paraId="028665BC" w14:textId="77777777" w:rsidR="00017284" w:rsidRPr="00BE631F" w:rsidRDefault="00017284" w:rsidP="00017284">
            <w:pPr>
              <w:jc w:val="center"/>
              <w:rPr>
                <w:sz w:val="20"/>
                <w:szCs w:val="20"/>
              </w:rPr>
            </w:pPr>
          </w:p>
        </w:tc>
      </w:tr>
    </w:tbl>
    <w:p w14:paraId="16738D4B" w14:textId="77777777" w:rsidR="00017284" w:rsidRPr="00BE631F" w:rsidRDefault="00017284" w:rsidP="00017284">
      <w:pPr>
        <w:jc w:val="center"/>
        <w:rPr>
          <w:sz w:val="20"/>
          <w:szCs w:val="20"/>
        </w:rPr>
      </w:pPr>
    </w:p>
    <w:p w14:paraId="6A00261F" w14:textId="77777777" w:rsidR="00017284" w:rsidRDefault="00017284" w:rsidP="00017284">
      <w:pPr>
        <w:jc w:val="center"/>
      </w:pPr>
    </w:p>
    <w:p w14:paraId="27058AF5" w14:textId="77777777" w:rsidR="00017284" w:rsidRDefault="00017284" w:rsidP="0029002D"/>
    <w:p w14:paraId="7C79E99B" w14:textId="77777777" w:rsidR="0029002D" w:rsidRDefault="0029002D" w:rsidP="0029002D"/>
    <w:p w14:paraId="6BB9754D" w14:textId="77777777" w:rsidR="0029002D" w:rsidRDefault="0029002D" w:rsidP="0029002D"/>
    <w:p w14:paraId="1AB0AF07" w14:textId="77777777" w:rsidR="00017284" w:rsidRDefault="00017284" w:rsidP="003E0474">
      <w:pPr>
        <w:jc w:val="center"/>
      </w:pPr>
    </w:p>
    <w:p w14:paraId="073757BE" w14:textId="77777777" w:rsidR="00017284" w:rsidRDefault="00017284" w:rsidP="003E0474">
      <w:pPr>
        <w:jc w:val="center"/>
      </w:pPr>
    </w:p>
    <w:p w14:paraId="6A120021" w14:textId="63EA39DA" w:rsidR="003E0474" w:rsidRDefault="001C6A05" w:rsidP="003E0474">
      <w:pPr>
        <w:jc w:val="center"/>
      </w:pPr>
      <w:r>
        <w:t xml:space="preserve">POUR OU CONTRE </w:t>
      </w:r>
      <w:r w:rsidR="00586EF9">
        <w:t>l’homoparentalité</w:t>
      </w:r>
      <w:r w:rsidR="003E0474">
        <w:t>?</w:t>
      </w:r>
    </w:p>
    <w:p w14:paraId="4FB3D918" w14:textId="77777777" w:rsidR="00C90212" w:rsidRDefault="00C90212" w:rsidP="00C90212"/>
    <w:p w14:paraId="419C5ABD" w14:textId="009F5E5C" w:rsidR="00C90212" w:rsidRPr="002D19ED" w:rsidRDefault="00C90212" w:rsidP="00C90212">
      <w:pPr>
        <w:pStyle w:val="Paragraphedeliste"/>
        <w:numPr>
          <w:ilvl w:val="0"/>
          <w:numId w:val="2"/>
        </w:numPr>
        <w:rPr>
          <w:b/>
        </w:rPr>
      </w:pPr>
      <w:r w:rsidRPr="002D19ED">
        <w:t>TOUT LE TABLEAU :</w:t>
      </w:r>
      <w:r w:rsidRPr="002D19ED">
        <w:rPr>
          <w:b/>
        </w:rPr>
        <w:t xml:space="preserve">     </w:t>
      </w:r>
      <w:r>
        <w:rPr>
          <w:b/>
        </w:rPr>
        <w:t xml:space="preserve">    </w:t>
      </w:r>
      <w:r w:rsidRPr="002D19ED">
        <w:rPr>
          <w:b/>
          <w:sz w:val="32"/>
          <w:szCs w:val="32"/>
        </w:rPr>
        <w:t>/25</w:t>
      </w:r>
    </w:p>
    <w:p w14:paraId="2AB2E9FA" w14:textId="77777777" w:rsidR="003E0474" w:rsidRDefault="003E0474"/>
    <w:tbl>
      <w:tblPr>
        <w:tblStyle w:val="Grilledutableau"/>
        <w:tblpPr w:leftFromText="141" w:rightFromText="141" w:vertAnchor="text" w:tblpY="1"/>
        <w:tblOverlap w:val="never"/>
        <w:tblW w:w="0" w:type="auto"/>
        <w:tblLook w:val="04A0" w:firstRow="1" w:lastRow="0" w:firstColumn="1" w:lastColumn="0" w:noHBand="0" w:noVBand="1"/>
      </w:tblPr>
      <w:tblGrid>
        <w:gridCol w:w="4643"/>
        <w:gridCol w:w="4639"/>
      </w:tblGrid>
      <w:tr w:rsidR="003E0474" w14:paraId="3D01B4CF" w14:textId="77777777" w:rsidTr="005A73BF">
        <w:tc>
          <w:tcPr>
            <w:tcW w:w="9282" w:type="dxa"/>
            <w:gridSpan w:val="2"/>
          </w:tcPr>
          <w:p w14:paraId="64CE2EF5" w14:textId="77777777" w:rsidR="009A6012" w:rsidRDefault="009A6012" w:rsidP="005A73BF"/>
          <w:p w14:paraId="2CC6E95F" w14:textId="27590301" w:rsidR="003E0474" w:rsidRDefault="00DC545A" w:rsidP="005A73BF">
            <w:r>
              <w:t>Opinion de l’</w:t>
            </w:r>
            <w:r w:rsidR="003E0474">
              <w:t xml:space="preserve">auteur </w:t>
            </w:r>
          </w:p>
          <w:p w14:paraId="65F3BB46" w14:textId="77777777" w:rsidR="003E0474" w:rsidRDefault="003E0474" w:rsidP="005A73BF"/>
          <w:p w14:paraId="52645D7F" w14:textId="77274878" w:rsidR="003E0474" w:rsidRDefault="003E0474" w:rsidP="005A73BF">
            <w:pPr>
              <w:pStyle w:val="Paragraphedeliste"/>
              <w:numPr>
                <w:ilvl w:val="0"/>
                <w:numId w:val="1"/>
              </w:numPr>
            </w:pPr>
            <w:r>
              <w:t>Texte 1 </w:t>
            </w:r>
            <w:r w:rsidR="00586EF9">
              <w:t>(opinion de M. Hutin</w:t>
            </w:r>
            <w:r w:rsidR="00DC545A">
              <w:t>)</w:t>
            </w:r>
            <w:r w:rsidR="009A6012">
              <w:t xml:space="preserve"> </w:t>
            </w:r>
            <w:r>
              <w:t>:</w:t>
            </w:r>
          </w:p>
          <w:p w14:paraId="6F63AEA5" w14:textId="77777777" w:rsidR="003E0474" w:rsidRDefault="003E0474" w:rsidP="005A73BF">
            <w:pPr>
              <w:pStyle w:val="Paragraphedeliste"/>
              <w:spacing w:line="360" w:lineRule="auto"/>
            </w:pPr>
            <w:r>
              <w:t>__________________________________________________________________________________________________________________________________________</w:t>
            </w:r>
          </w:p>
          <w:p w14:paraId="5E2FE427" w14:textId="77777777" w:rsidR="003E0474" w:rsidRDefault="003E0474" w:rsidP="005A73BF">
            <w:pPr>
              <w:pStyle w:val="Paragraphedeliste"/>
            </w:pPr>
          </w:p>
          <w:p w14:paraId="6E50A1E1" w14:textId="0975616D" w:rsidR="003E0474" w:rsidRDefault="003E0474" w:rsidP="005A73BF">
            <w:pPr>
              <w:pStyle w:val="Paragraphedeliste"/>
              <w:numPr>
                <w:ilvl w:val="0"/>
                <w:numId w:val="1"/>
              </w:numPr>
            </w:pPr>
            <w:r>
              <w:t>Texte 2 </w:t>
            </w:r>
            <w:r w:rsidR="00586EF9">
              <w:t>(opinion de Mario St-Pierre</w:t>
            </w:r>
            <w:r w:rsidR="00DC545A">
              <w:t>)</w:t>
            </w:r>
            <w:r w:rsidR="009A6012">
              <w:t xml:space="preserve"> </w:t>
            </w:r>
            <w:r>
              <w:t>:</w:t>
            </w:r>
          </w:p>
          <w:p w14:paraId="265F1C4B" w14:textId="77777777" w:rsidR="003E0474" w:rsidRDefault="003E0474" w:rsidP="005A73BF">
            <w:pPr>
              <w:pStyle w:val="Paragraphedeliste"/>
              <w:spacing w:line="360" w:lineRule="auto"/>
            </w:pPr>
            <w:r>
              <w:t>__________________________________________________________________________________________________________________________________________</w:t>
            </w:r>
          </w:p>
          <w:p w14:paraId="0EB18282" w14:textId="77777777" w:rsidR="003E0474" w:rsidRDefault="003E0474" w:rsidP="005A73BF"/>
          <w:p w14:paraId="4AE87AC2" w14:textId="77777777" w:rsidR="004209E2" w:rsidRDefault="004209E2" w:rsidP="005A73BF"/>
          <w:p w14:paraId="53BA53E5" w14:textId="77777777" w:rsidR="004209E2" w:rsidRDefault="004209E2" w:rsidP="005A73BF"/>
          <w:p w14:paraId="2E3155DA" w14:textId="77777777" w:rsidR="004209E2" w:rsidRDefault="004209E2" w:rsidP="005A73BF"/>
          <w:p w14:paraId="29CD1DEC" w14:textId="77777777" w:rsidR="004209E2" w:rsidRDefault="004209E2" w:rsidP="005A73BF"/>
        </w:tc>
      </w:tr>
      <w:tr w:rsidR="003E0474" w14:paraId="719D08BA" w14:textId="77777777" w:rsidTr="005A73BF">
        <w:trPr>
          <w:trHeight w:val="680"/>
        </w:trPr>
        <w:tc>
          <w:tcPr>
            <w:tcW w:w="4643" w:type="dxa"/>
          </w:tcPr>
          <w:p w14:paraId="05824D62" w14:textId="77777777" w:rsidR="003E0474" w:rsidRDefault="00BF6EC7" w:rsidP="005A73BF">
            <w:pPr>
              <w:jc w:val="center"/>
            </w:pPr>
            <w:r>
              <w:t>POUR</w:t>
            </w:r>
          </w:p>
          <w:p w14:paraId="72DF5674" w14:textId="77777777" w:rsidR="003E0474" w:rsidRDefault="003E0474" w:rsidP="005A73BF">
            <w:pPr>
              <w:jc w:val="center"/>
            </w:pPr>
            <w:r>
              <w:t>(Argument et justification</w:t>
            </w:r>
            <w:r w:rsidR="001D79B9">
              <w:t>(s)</w:t>
            </w:r>
            <w:r>
              <w:t>)</w:t>
            </w:r>
          </w:p>
        </w:tc>
        <w:tc>
          <w:tcPr>
            <w:tcW w:w="4639" w:type="dxa"/>
          </w:tcPr>
          <w:p w14:paraId="7D04A6A2" w14:textId="77777777" w:rsidR="003E0474" w:rsidRDefault="00BF6EC7" w:rsidP="005A73BF">
            <w:pPr>
              <w:jc w:val="center"/>
            </w:pPr>
            <w:r>
              <w:t>CONTRE</w:t>
            </w:r>
          </w:p>
          <w:p w14:paraId="367996DA" w14:textId="77777777" w:rsidR="003E0474" w:rsidRDefault="003E0474" w:rsidP="005A73BF">
            <w:pPr>
              <w:jc w:val="center"/>
            </w:pPr>
            <w:r>
              <w:t>(Argument et justification</w:t>
            </w:r>
            <w:r w:rsidR="001D79B9">
              <w:t>(s)</w:t>
            </w:r>
            <w:r>
              <w:t>)</w:t>
            </w:r>
          </w:p>
        </w:tc>
      </w:tr>
      <w:tr w:rsidR="003E0474" w14:paraId="06193620" w14:textId="77777777" w:rsidTr="005A73BF">
        <w:trPr>
          <w:trHeight w:val="903"/>
        </w:trPr>
        <w:tc>
          <w:tcPr>
            <w:tcW w:w="4643" w:type="dxa"/>
          </w:tcPr>
          <w:p w14:paraId="3064B81D" w14:textId="77777777" w:rsidR="003E0474" w:rsidRDefault="003E0474" w:rsidP="005A73BF"/>
          <w:p w14:paraId="22F803C8" w14:textId="77777777" w:rsidR="00FB2602" w:rsidRDefault="00FB2602" w:rsidP="005A73BF"/>
          <w:p w14:paraId="1FB5E1EE" w14:textId="77777777" w:rsidR="00FB2602" w:rsidRDefault="00FB2602" w:rsidP="005A73BF"/>
          <w:p w14:paraId="1FA92BDF" w14:textId="77777777" w:rsidR="00FB2602" w:rsidRDefault="00FB2602" w:rsidP="005A73BF"/>
          <w:p w14:paraId="3804DDA2" w14:textId="77777777" w:rsidR="001D79B9" w:rsidRDefault="001D79B9" w:rsidP="005A73BF"/>
          <w:p w14:paraId="10243AF2" w14:textId="77777777" w:rsidR="001C6A05" w:rsidRDefault="001C6A05" w:rsidP="005A73BF"/>
          <w:p w14:paraId="58F61B99" w14:textId="77777777" w:rsidR="001C6A05" w:rsidRDefault="001C6A05" w:rsidP="005A73BF"/>
          <w:p w14:paraId="2DB75E9A" w14:textId="77777777" w:rsidR="00BF6EC7" w:rsidRDefault="00BF6EC7" w:rsidP="005A73BF"/>
          <w:p w14:paraId="6EB5101C" w14:textId="77777777" w:rsidR="001D79B9" w:rsidRDefault="001D79B9" w:rsidP="005A73BF"/>
        </w:tc>
        <w:tc>
          <w:tcPr>
            <w:tcW w:w="4639" w:type="dxa"/>
          </w:tcPr>
          <w:p w14:paraId="3337FE08" w14:textId="77777777" w:rsidR="003E0474" w:rsidRDefault="003E0474" w:rsidP="005A73BF"/>
        </w:tc>
      </w:tr>
      <w:tr w:rsidR="00FB2602" w14:paraId="73699872" w14:textId="77777777" w:rsidTr="005A73BF">
        <w:trPr>
          <w:trHeight w:val="1306"/>
        </w:trPr>
        <w:tc>
          <w:tcPr>
            <w:tcW w:w="4643" w:type="dxa"/>
          </w:tcPr>
          <w:p w14:paraId="103E2C77" w14:textId="77777777" w:rsidR="00FB2602" w:rsidRDefault="00FB2602" w:rsidP="005A73BF"/>
          <w:p w14:paraId="3C3C859B" w14:textId="77777777" w:rsidR="00FB2602" w:rsidRDefault="00FB2602" w:rsidP="005A73BF"/>
          <w:p w14:paraId="06AA56AE" w14:textId="77777777" w:rsidR="00FB2602" w:rsidRDefault="00FB2602" w:rsidP="005A73BF"/>
          <w:p w14:paraId="4FCBFDA5" w14:textId="77777777" w:rsidR="00BF6EC7" w:rsidRDefault="00BF6EC7" w:rsidP="005A73BF"/>
          <w:p w14:paraId="5FCE71C4" w14:textId="77777777" w:rsidR="00BF6EC7" w:rsidRDefault="00BF6EC7" w:rsidP="005A73BF"/>
          <w:p w14:paraId="0DEF4958" w14:textId="77777777" w:rsidR="00BF6EC7" w:rsidRDefault="00BF6EC7" w:rsidP="005A73BF"/>
          <w:p w14:paraId="2FDD5FFB" w14:textId="77777777" w:rsidR="00FB2602" w:rsidRDefault="00FB2602" w:rsidP="005A73BF"/>
          <w:p w14:paraId="5AB7DDB3" w14:textId="77777777" w:rsidR="00BF6EC7" w:rsidRDefault="00BF6EC7" w:rsidP="005A73BF"/>
          <w:p w14:paraId="5AC0FABC" w14:textId="77777777" w:rsidR="00BF6EC7" w:rsidRDefault="00BF6EC7" w:rsidP="005A73BF"/>
          <w:p w14:paraId="385FEEEA" w14:textId="77777777" w:rsidR="00BF6EC7" w:rsidRDefault="00BF6EC7" w:rsidP="005A73BF"/>
          <w:p w14:paraId="4061D61E" w14:textId="77777777" w:rsidR="00BF6EC7" w:rsidRDefault="00BF6EC7" w:rsidP="005A73BF"/>
        </w:tc>
        <w:tc>
          <w:tcPr>
            <w:tcW w:w="4639" w:type="dxa"/>
          </w:tcPr>
          <w:p w14:paraId="046009EE" w14:textId="77777777" w:rsidR="00FB2602" w:rsidRDefault="00FB2602" w:rsidP="005A73BF"/>
        </w:tc>
      </w:tr>
      <w:tr w:rsidR="00FB2602" w14:paraId="571C8FAC" w14:textId="77777777" w:rsidTr="005A73BF">
        <w:trPr>
          <w:trHeight w:val="1404"/>
        </w:trPr>
        <w:tc>
          <w:tcPr>
            <w:tcW w:w="4643" w:type="dxa"/>
          </w:tcPr>
          <w:p w14:paraId="350A34F7" w14:textId="77777777" w:rsidR="00FB2602" w:rsidRDefault="00BF6EC7" w:rsidP="005A73BF">
            <w:pPr>
              <w:jc w:val="center"/>
            </w:pPr>
            <w:r>
              <w:lastRenderedPageBreak/>
              <w:t>POUR</w:t>
            </w:r>
          </w:p>
          <w:p w14:paraId="639EC2C4" w14:textId="77777777" w:rsidR="00FB2602" w:rsidRDefault="00FB2602" w:rsidP="005A73BF">
            <w:pPr>
              <w:jc w:val="center"/>
            </w:pPr>
            <w:r>
              <w:t>(Argument et justification(s))</w:t>
            </w:r>
          </w:p>
          <w:p w14:paraId="5CA2CDA4" w14:textId="77777777" w:rsidR="00FB2602" w:rsidRDefault="00FB2602" w:rsidP="005A73BF"/>
        </w:tc>
        <w:tc>
          <w:tcPr>
            <w:tcW w:w="4639" w:type="dxa"/>
          </w:tcPr>
          <w:p w14:paraId="6CB7F0C1" w14:textId="77777777" w:rsidR="00FB2602" w:rsidRDefault="00FB2602" w:rsidP="005A73BF">
            <w:pPr>
              <w:jc w:val="center"/>
            </w:pPr>
            <w:r>
              <w:t>C</w:t>
            </w:r>
            <w:r w:rsidR="00BF6EC7">
              <w:t>ONTRE</w:t>
            </w:r>
          </w:p>
          <w:p w14:paraId="679C16B2" w14:textId="77777777" w:rsidR="00FB2602" w:rsidRDefault="00FB2602" w:rsidP="005A73BF">
            <w:pPr>
              <w:jc w:val="center"/>
            </w:pPr>
            <w:r>
              <w:t>(Argument et justification(s))</w:t>
            </w:r>
          </w:p>
          <w:p w14:paraId="6A1F8ACB" w14:textId="77777777" w:rsidR="00FB2602" w:rsidRDefault="00FB2602" w:rsidP="005A73BF"/>
        </w:tc>
      </w:tr>
      <w:tr w:rsidR="003E0474" w14:paraId="0EC84B6A" w14:textId="77777777" w:rsidTr="005A73BF">
        <w:tc>
          <w:tcPr>
            <w:tcW w:w="4643" w:type="dxa"/>
          </w:tcPr>
          <w:p w14:paraId="7DC091F9" w14:textId="77777777" w:rsidR="003E0474" w:rsidRDefault="003E0474" w:rsidP="005A73BF"/>
          <w:p w14:paraId="5FACEB27" w14:textId="77777777" w:rsidR="00FB2602" w:rsidRDefault="00FB2602" w:rsidP="005A73BF"/>
          <w:p w14:paraId="07C60E03" w14:textId="77777777" w:rsidR="00BF6EC7" w:rsidRDefault="00BF6EC7" w:rsidP="005A73BF"/>
          <w:p w14:paraId="54145092" w14:textId="77777777" w:rsidR="00BF6EC7" w:rsidRDefault="00BF6EC7" w:rsidP="005A73BF"/>
          <w:p w14:paraId="5DB8A87A" w14:textId="77777777" w:rsidR="001C6A05" w:rsidRDefault="001C6A05" w:rsidP="005A73BF"/>
          <w:p w14:paraId="2A63D5D2" w14:textId="77777777" w:rsidR="00FB2602" w:rsidRDefault="00FB2602" w:rsidP="005A73BF"/>
          <w:p w14:paraId="530E9887" w14:textId="77777777" w:rsidR="00BF6EC7" w:rsidRDefault="00BF6EC7" w:rsidP="005A73BF"/>
          <w:p w14:paraId="328852BF" w14:textId="77777777" w:rsidR="003F1709" w:rsidRDefault="003F1709" w:rsidP="005A73BF"/>
          <w:p w14:paraId="71FE5891" w14:textId="77777777" w:rsidR="00FB2602" w:rsidRDefault="00FB2602" w:rsidP="005A73BF"/>
        </w:tc>
        <w:tc>
          <w:tcPr>
            <w:tcW w:w="4639" w:type="dxa"/>
          </w:tcPr>
          <w:p w14:paraId="4598B799" w14:textId="77777777" w:rsidR="003E0474" w:rsidRDefault="003E0474" w:rsidP="005A73BF"/>
        </w:tc>
      </w:tr>
      <w:tr w:rsidR="003E0474" w14:paraId="383F3A8C" w14:textId="77777777" w:rsidTr="005A73BF">
        <w:trPr>
          <w:trHeight w:val="1281"/>
        </w:trPr>
        <w:tc>
          <w:tcPr>
            <w:tcW w:w="4643" w:type="dxa"/>
          </w:tcPr>
          <w:p w14:paraId="3501EB63" w14:textId="77777777" w:rsidR="003E0474" w:rsidRDefault="003E0474" w:rsidP="005A73BF"/>
          <w:p w14:paraId="25B0128D" w14:textId="77777777" w:rsidR="00FB2602" w:rsidRDefault="00FB2602" w:rsidP="005A73BF"/>
          <w:p w14:paraId="6EC4800A" w14:textId="77777777" w:rsidR="00BF6EC7" w:rsidRDefault="00BF6EC7" w:rsidP="005A73BF"/>
          <w:p w14:paraId="0370F127" w14:textId="77777777" w:rsidR="00BF6EC7" w:rsidRDefault="00BF6EC7" w:rsidP="005A73BF"/>
          <w:p w14:paraId="1EE01FD7" w14:textId="77777777" w:rsidR="00FB2602" w:rsidRDefault="00FB2602" w:rsidP="005A73BF"/>
          <w:p w14:paraId="17323733" w14:textId="77777777" w:rsidR="00FB2602" w:rsidRDefault="00FB2602" w:rsidP="005A73BF"/>
          <w:p w14:paraId="5AA393D4" w14:textId="77777777" w:rsidR="00BF6EC7" w:rsidRDefault="00BF6EC7" w:rsidP="005A73BF"/>
          <w:p w14:paraId="234971D6" w14:textId="77777777" w:rsidR="001C6A05" w:rsidRDefault="001C6A05" w:rsidP="005A73BF"/>
          <w:p w14:paraId="506B08C7" w14:textId="77777777" w:rsidR="00FB2602" w:rsidRDefault="00FB2602" w:rsidP="005A73BF"/>
        </w:tc>
        <w:tc>
          <w:tcPr>
            <w:tcW w:w="4639" w:type="dxa"/>
          </w:tcPr>
          <w:p w14:paraId="353C8F30" w14:textId="77777777" w:rsidR="003E0474" w:rsidRDefault="003E0474" w:rsidP="005A73BF"/>
          <w:p w14:paraId="6F4DF68E" w14:textId="77777777" w:rsidR="00FB2602" w:rsidRDefault="00FB2602" w:rsidP="005A73BF"/>
          <w:p w14:paraId="1CF8A8CA" w14:textId="77777777" w:rsidR="00FB2602" w:rsidRDefault="00FB2602" w:rsidP="005A73BF"/>
          <w:p w14:paraId="0A7002F6" w14:textId="77777777" w:rsidR="00FB2602" w:rsidRDefault="00FB2602" w:rsidP="005A73BF"/>
          <w:p w14:paraId="06AFFC1A" w14:textId="77777777" w:rsidR="00FB2602" w:rsidRDefault="00FB2602" w:rsidP="005A73BF"/>
          <w:p w14:paraId="28672A35" w14:textId="77777777" w:rsidR="003F1709" w:rsidRDefault="003F1709" w:rsidP="005A73BF"/>
          <w:p w14:paraId="18CAF5CB" w14:textId="77777777" w:rsidR="003F1709" w:rsidRDefault="003F1709" w:rsidP="005A73BF"/>
          <w:p w14:paraId="3D442B9D" w14:textId="77777777" w:rsidR="003F1709" w:rsidRDefault="003F1709" w:rsidP="005A73BF"/>
          <w:p w14:paraId="7B49E8B8" w14:textId="77777777" w:rsidR="003F1709" w:rsidRDefault="003F1709" w:rsidP="005A73BF"/>
          <w:p w14:paraId="062E45FA" w14:textId="77777777" w:rsidR="003F1709" w:rsidRDefault="003F1709" w:rsidP="005A73BF"/>
        </w:tc>
      </w:tr>
      <w:tr w:rsidR="00FB2602" w14:paraId="4E087826" w14:textId="77777777" w:rsidTr="005A73BF">
        <w:trPr>
          <w:trHeight w:val="964"/>
        </w:trPr>
        <w:tc>
          <w:tcPr>
            <w:tcW w:w="4643" w:type="dxa"/>
          </w:tcPr>
          <w:p w14:paraId="6CB5E592" w14:textId="77777777" w:rsidR="00FB2602" w:rsidRDefault="00BF6EC7" w:rsidP="005A73BF">
            <w:pPr>
              <w:jc w:val="center"/>
            </w:pPr>
            <w:r>
              <w:t xml:space="preserve">POUR </w:t>
            </w:r>
          </w:p>
          <w:p w14:paraId="193514A4" w14:textId="77777777" w:rsidR="00FB2602" w:rsidRDefault="00FB2602" w:rsidP="005A73BF">
            <w:pPr>
              <w:jc w:val="center"/>
            </w:pPr>
            <w:r>
              <w:t>(Argument et justification(s))</w:t>
            </w:r>
          </w:p>
        </w:tc>
        <w:tc>
          <w:tcPr>
            <w:tcW w:w="4639" w:type="dxa"/>
          </w:tcPr>
          <w:p w14:paraId="2465A222" w14:textId="77777777" w:rsidR="00FB2602" w:rsidRDefault="00BF6EC7" w:rsidP="005A73BF">
            <w:pPr>
              <w:jc w:val="center"/>
            </w:pPr>
            <w:r>
              <w:t>CONTRE</w:t>
            </w:r>
          </w:p>
          <w:p w14:paraId="6A09C1EC" w14:textId="77777777" w:rsidR="00FB2602" w:rsidRDefault="00FB2602" w:rsidP="005A73BF">
            <w:pPr>
              <w:jc w:val="center"/>
            </w:pPr>
            <w:r>
              <w:t>(Argument et justification(s))</w:t>
            </w:r>
          </w:p>
          <w:p w14:paraId="13617731" w14:textId="77777777" w:rsidR="00FB2602" w:rsidRDefault="00FB2602" w:rsidP="005A73BF"/>
          <w:p w14:paraId="1D266154" w14:textId="77777777" w:rsidR="00FB2602" w:rsidRDefault="00FB2602" w:rsidP="005A73BF"/>
          <w:p w14:paraId="647094C7" w14:textId="77777777" w:rsidR="00FB2602" w:rsidRDefault="00FB2602" w:rsidP="005A73BF"/>
        </w:tc>
      </w:tr>
      <w:tr w:rsidR="00FB2602" w14:paraId="13762C55" w14:textId="77777777" w:rsidTr="005A73BF">
        <w:trPr>
          <w:trHeight w:val="782"/>
        </w:trPr>
        <w:tc>
          <w:tcPr>
            <w:tcW w:w="4643" w:type="dxa"/>
            <w:tcBorders>
              <w:bottom w:val="single" w:sz="4" w:space="0" w:color="auto"/>
            </w:tcBorders>
          </w:tcPr>
          <w:p w14:paraId="44CF8CF0" w14:textId="77777777" w:rsidR="00BF6EC7" w:rsidRDefault="00BF6EC7" w:rsidP="005A73BF"/>
          <w:p w14:paraId="695EB378" w14:textId="77777777" w:rsidR="00BF6EC7" w:rsidRDefault="00BF6EC7" w:rsidP="005A73BF"/>
          <w:p w14:paraId="4A9BB24E" w14:textId="77777777" w:rsidR="005A73BF" w:rsidRDefault="005A73BF" w:rsidP="005A73BF"/>
          <w:p w14:paraId="52142A22" w14:textId="77777777" w:rsidR="005A73BF" w:rsidRDefault="005A73BF" w:rsidP="005A73BF"/>
          <w:p w14:paraId="6AA14559" w14:textId="77777777" w:rsidR="005A73BF" w:rsidRDefault="005A73BF" w:rsidP="005A73BF"/>
          <w:p w14:paraId="47EE4FDB" w14:textId="77777777" w:rsidR="005A73BF" w:rsidRDefault="005A73BF" w:rsidP="005A73BF"/>
          <w:p w14:paraId="24B51BF2" w14:textId="77777777" w:rsidR="005A73BF" w:rsidRDefault="005A73BF" w:rsidP="005A73BF"/>
          <w:p w14:paraId="52FDD467" w14:textId="77777777" w:rsidR="005A73BF" w:rsidRDefault="005A73BF" w:rsidP="005A73BF"/>
          <w:p w14:paraId="3DC924F8" w14:textId="77777777" w:rsidR="00BF6EC7" w:rsidRDefault="00BF6EC7" w:rsidP="005A73BF"/>
        </w:tc>
        <w:tc>
          <w:tcPr>
            <w:tcW w:w="4639" w:type="dxa"/>
            <w:tcBorders>
              <w:bottom w:val="single" w:sz="4" w:space="0" w:color="auto"/>
            </w:tcBorders>
          </w:tcPr>
          <w:p w14:paraId="689C063F" w14:textId="77777777" w:rsidR="00FB2602" w:rsidRDefault="00FB2602" w:rsidP="005A73BF"/>
          <w:p w14:paraId="44A89C04" w14:textId="77777777" w:rsidR="00FB2602" w:rsidRDefault="00FB2602" w:rsidP="005A73BF"/>
        </w:tc>
      </w:tr>
      <w:tr w:rsidR="005A73BF" w14:paraId="2E03E487" w14:textId="77777777" w:rsidTr="005A73BF">
        <w:trPr>
          <w:trHeight w:val="1618"/>
        </w:trPr>
        <w:tc>
          <w:tcPr>
            <w:tcW w:w="4643" w:type="dxa"/>
            <w:tcBorders>
              <w:top w:val="single" w:sz="4" w:space="0" w:color="auto"/>
            </w:tcBorders>
          </w:tcPr>
          <w:p w14:paraId="3D877B7B" w14:textId="77777777" w:rsidR="005A73BF" w:rsidRDefault="005A73BF" w:rsidP="005A73BF"/>
          <w:p w14:paraId="1198F042" w14:textId="77777777" w:rsidR="005A73BF" w:rsidRDefault="005A73BF" w:rsidP="005A73BF"/>
          <w:p w14:paraId="3345CDE6" w14:textId="77777777" w:rsidR="005A73BF" w:rsidRDefault="005A73BF" w:rsidP="005A73BF"/>
          <w:p w14:paraId="1C7A6D50" w14:textId="77777777" w:rsidR="005A73BF" w:rsidRDefault="005A73BF" w:rsidP="005A73BF"/>
          <w:p w14:paraId="1FC046FE" w14:textId="77777777" w:rsidR="005A73BF" w:rsidRDefault="005A73BF" w:rsidP="005A73BF"/>
          <w:p w14:paraId="2E704934" w14:textId="77777777" w:rsidR="005A73BF" w:rsidRDefault="005A73BF" w:rsidP="005A73BF"/>
          <w:p w14:paraId="17F8B3B1" w14:textId="77777777" w:rsidR="005A73BF" w:rsidRDefault="005A73BF" w:rsidP="005A73BF"/>
          <w:p w14:paraId="3B125D8D" w14:textId="77777777" w:rsidR="005A73BF" w:rsidRDefault="005A73BF" w:rsidP="005A73BF"/>
          <w:p w14:paraId="74070E88" w14:textId="77777777" w:rsidR="005A73BF" w:rsidRDefault="005A73BF" w:rsidP="005A73BF"/>
          <w:p w14:paraId="7BD07260" w14:textId="77777777" w:rsidR="005A73BF" w:rsidRDefault="005A73BF" w:rsidP="005A73BF"/>
        </w:tc>
        <w:tc>
          <w:tcPr>
            <w:tcW w:w="4639" w:type="dxa"/>
            <w:tcBorders>
              <w:top w:val="single" w:sz="4" w:space="0" w:color="auto"/>
            </w:tcBorders>
          </w:tcPr>
          <w:p w14:paraId="06C0D04E" w14:textId="77777777" w:rsidR="005A73BF" w:rsidRDefault="005A73BF" w:rsidP="005A73BF"/>
        </w:tc>
      </w:tr>
    </w:tbl>
    <w:p w14:paraId="1D17C017" w14:textId="77777777" w:rsidR="001C6A05" w:rsidRDefault="001C6A05"/>
    <w:p w14:paraId="5A7FCDCD" w14:textId="77777777" w:rsidR="005A73BF" w:rsidRDefault="005A73BF" w:rsidP="00BF6EC7">
      <w:pPr>
        <w:rPr>
          <w:b/>
        </w:rPr>
      </w:pPr>
    </w:p>
    <w:p w14:paraId="28FDF2B4" w14:textId="77777777" w:rsidR="00DB074D" w:rsidRDefault="00DB074D" w:rsidP="00BF6EC7">
      <w:pPr>
        <w:rPr>
          <w:b/>
        </w:rPr>
      </w:pPr>
    </w:p>
    <w:p w14:paraId="3154B07E" w14:textId="77777777" w:rsidR="00DB074D" w:rsidRDefault="00DB074D" w:rsidP="00BF6EC7">
      <w:pPr>
        <w:rPr>
          <w:b/>
        </w:rPr>
      </w:pPr>
    </w:p>
    <w:p w14:paraId="5A983565" w14:textId="4CA5E9BF" w:rsidR="00BF6EC7" w:rsidRPr="00C86F95" w:rsidRDefault="004F1309" w:rsidP="00BF6EC7">
      <w:pPr>
        <w:rPr>
          <w:b/>
        </w:rPr>
      </w:pPr>
      <w:r>
        <w:rPr>
          <w:b/>
        </w:rPr>
        <w:t>3</w:t>
      </w:r>
      <w:r w:rsidR="00BF6EC7" w:rsidRPr="00C86F95">
        <w:rPr>
          <w:b/>
        </w:rPr>
        <w:t>. INTERPRÉTER LE TEXTE</w:t>
      </w:r>
    </w:p>
    <w:p w14:paraId="1C454C25" w14:textId="77777777" w:rsidR="00BF6EC7" w:rsidRDefault="00BF6EC7" w:rsidP="00BF6EC7"/>
    <w:p w14:paraId="2986E2DC" w14:textId="77777777" w:rsidR="00BF6EC7" w:rsidRDefault="00BF6EC7" w:rsidP="00BF6EC7">
      <w:r>
        <w:t>Pour chacun des textes lus :</w:t>
      </w:r>
    </w:p>
    <w:p w14:paraId="36B9ED56" w14:textId="77777777" w:rsidR="00BF6EC7" w:rsidRDefault="00BF6EC7" w:rsidP="00BF6EC7"/>
    <w:p w14:paraId="3BEB4CC1" w14:textId="335103C8" w:rsidR="00C42939" w:rsidRDefault="00BF6EC7" w:rsidP="00BF6EC7">
      <w:r>
        <w:t xml:space="preserve">a) dégagez </w:t>
      </w:r>
      <w:r w:rsidRPr="00AF208B">
        <w:rPr>
          <w:b/>
        </w:rPr>
        <w:t>avec précision</w:t>
      </w:r>
      <w:r w:rsidR="00687958">
        <w:t xml:space="preserve"> : d’abord </w:t>
      </w:r>
      <w:r>
        <w:t xml:space="preserve">l’intention de communication de </w:t>
      </w:r>
      <w:r w:rsidR="00586EF9">
        <w:t>M. Hutin</w:t>
      </w:r>
      <w:r w:rsidR="00687958">
        <w:t xml:space="preserve"> </w:t>
      </w:r>
      <w:r w:rsidR="00C42939">
        <w:t xml:space="preserve">  </w:t>
      </w:r>
    </w:p>
    <w:p w14:paraId="15D2C6CC" w14:textId="5C99F033" w:rsidR="00BF6EC7" w:rsidRDefault="00C42939" w:rsidP="00BF6EC7">
      <w:r>
        <w:t xml:space="preserve">    </w:t>
      </w:r>
      <w:r w:rsidR="00687958">
        <w:t>(</w:t>
      </w:r>
      <w:proofErr w:type="gramStart"/>
      <w:r w:rsidR="00687958">
        <w:t>dans</w:t>
      </w:r>
      <w:proofErr w:type="gramEnd"/>
      <w:r w:rsidR="00687958">
        <w:t xml:space="preserve"> le texte</w:t>
      </w:r>
      <w:r w:rsidR="000A2C3E">
        <w:t xml:space="preserve"> 1), puis celle de Martin St-Pierre</w:t>
      </w:r>
      <w:r w:rsidR="00687958">
        <w:t xml:space="preserve"> (dans le texte 2);</w:t>
      </w:r>
    </w:p>
    <w:p w14:paraId="52214FAF" w14:textId="155AD33F" w:rsidR="00BF6EC7" w:rsidRDefault="00BF6EC7" w:rsidP="00BF6EC7">
      <w:r>
        <w:t>b) dites comment l’</w:t>
      </w:r>
      <w:r w:rsidRPr="00AF208B">
        <w:rPr>
          <w:b/>
        </w:rPr>
        <w:t>argumentation</w:t>
      </w:r>
      <w:r>
        <w:t xml:space="preserve"> développée</w:t>
      </w:r>
      <w:r w:rsidR="001C6A05">
        <w:t xml:space="preserve"> et le </w:t>
      </w:r>
      <w:r w:rsidR="001C6A05" w:rsidRPr="00C86F95">
        <w:rPr>
          <w:b/>
        </w:rPr>
        <w:t>ton</w:t>
      </w:r>
      <w:r w:rsidR="001C6A05">
        <w:t xml:space="preserve"> adopté servent cette intention.  </w:t>
      </w:r>
    </w:p>
    <w:p w14:paraId="499C89AF" w14:textId="57E2FE76" w:rsidR="001C6A05" w:rsidRDefault="001C6A05" w:rsidP="00BF6EC7">
      <w:r>
        <w:t xml:space="preserve">    </w:t>
      </w:r>
      <w:r w:rsidRPr="00C86F95">
        <w:rPr>
          <w:b/>
        </w:rPr>
        <w:t>Justifiez votre réponse</w:t>
      </w:r>
      <w:r>
        <w:t xml:space="preserve"> en vous appuyant sur des éléments du texte.</w:t>
      </w:r>
    </w:p>
    <w:p w14:paraId="45F873E7" w14:textId="77777777" w:rsidR="00C2797B" w:rsidRDefault="00C2797B" w:rsidP="00C2797B">
      <w:pPr>
        <w:jc w:val="center"/>
      </w:pPr>
    </w:p>
    <w:p w14:paraId="482AE723" w14:textId="77777777" w:rsidR="00C2797B" w:rsidRDefault="00C2797B" w:rsidP="00C2797B">
      <w:pPr>
        <w:jc w:val="center"/>
      </w:pPr>
      <w:r>
        <w:t>L’encadré suivant vous aidera à répondre, or il n’apparaitra pas à l’examen final.</w:t>
      </w:r>
    </w:p>
    <w:tbl>
      <w:tblPr>
        <w:tblStyle w:val="Grilledutableau"/>
        <w:tblW w:w="0" w:type="auto"/>
        <w:tblLook w:val="04A0" w:firstRow="1" w:lastRow="0" w:firstColumn="1" w:lastColumn="0" w:noHBand="0" w:noVBand="1"/>
      </w:tblPr>
      <w:tblGrid>
        <w:gridCol w:w="9206"/>
      </w:tblGrid>
      <w:tr w:rsidR="00C2797B" w14:paraId="50FA9F30" w14:textId="77777777" w:rsidTr="00DB074D">
        <w:tc>
          <w:tcPr>
            <w:tcW w:w="9206" w:type="dxa"/>
          </w:tcPr>
          <w:p w14:paraId="30F20D72" w14:textId="77777777" w:rsidR="00C2797B" w:rsidRPr="00B63D64" w:rsidRDefault="00C2797B" w:rsidP="00DB074D">
            <w:pPr>
              <w:jc w:val="center"/>
              <w:rPr>
                <w:sz w:val="20"/>
                <w:szCs w:val="20"/>
              </w:rPr>
            </w:pPr>
            <w:r w:rsidRPr="00486D3E">
              <w:rPr>
                <w:sz w:val="20"/>
                <w:szCs w:val="20"/>
              </w:rPr>
              <w:t>QUAND ON PARLE D’</w:t>
            </w:r>
            <w:r w:rsidRPr="00064668">
              <w:rPr>
                <w:b/>
                <w:sz w:val="20"/>
                <w:szCs w:val="20"/>
              </w:rPr>
              <w:t>ÉLÉMENTS DU TEXTE</w:t>
            </w:r>
            <w:r>
              <w:rPr>
                <w:sz w:val="20"/>
                <w:szCs w:val="20"/>
              </w:rPr>
              <w:t>, VOICI LES POSSIBILITÉS!</w:t>
            </w:r>
          </w:p>
        </w:tc>
      </w:tr>
      <w:tr w:rsidR="00C2797B" w14:paraId="27119824" w14:textId="77777777" w:rsidTr="00DB074D">
        <w:tc>
          <w:tcPr>
            <w:tcW w:w="9206" w:type="dxa"/>
          </w:tcPr>
          <w:p w14:paraId="39B9C6EF" w14:textId="2E29871B" w:rsidR="00C2797B" w:rsidRPr="00486D3E" w:rsidRDefault="00C2797B" w:rsidP="00A32537">
            <w:pPr>
              <w:rPr>
                <w:sz w:val="20"/>
                <w:szCs w:val="20"/>
              </w:rPr>
            </w:pPr>
            <w:r w:rsidRPr="00486D3E">
              <w:rPr>
                <w:b/>
                <w:sz w:val="20"/>
                <w:szCs w:val="20"/>
              </w:rPr>
              <w:t>Argumentation</w:t>
            </w:r>
            <w:r w:rsidRPr="00486D3E">
              <w:rPr>
                <w:sz w:val="20"/>
                <w:szCs w:val="20"/>
              </w:rPr>
              <w:t xml:space="preserve"> : </w:t>
            </w:r>
            <w:r>
              <w:rPr>
                <w:sz w:val="20"/>
                <w:szCs w:val="20"/>
              </w:rPr>
              <w:t>stratégies argumentatives et m</w:t>
            </w:r>
            <w:r w:rsidR="00DE548F">
              <w:rPr>
                <w:sz w:val="20"/>
                <w:szCs w:val="20"/>
              </w:rPr>
              <w:t>arques de modalité vues dans le</w:t>
            </w:r>
            <w:r>
              <w:rPr>
                <w:sz w:val="20"/>
                <w:szCs w:val="20"/>
              </w:rPr>
              <w:t xml:space="preserve"> cahier d’exercices aux pages 17, 18, 128 et 129. (</w:t>
            </w:r>
            <w:r w:rsidR="00A32537">
              <w:rPr>
                <w:sz w:val="20"/>
                <w:szCs w:val="20"/>
              </w:rPr>
              <w:t>Elles se trouvent TOUTES aussi dans le DOCUMENT COMPLÉMENTAIRE.</w:t>
            </w:r>
            <w:r>
              <w:rPr>
                <w:sz w:val="20"/>
                <w:szCs w:val="20"/>
              </w:rPr>
              <w:t>)</w:t>
            </w:r>
          </w:p>
        </w:tc>
      </w:tr>
      <w:tr w:rsidR="00C2797B" w14:paraId="3544071E" w14:textId="77777777" w:rsidTr="00DB074D">
        <w:trPr>
          <w:trHeight w:val="443"/>
        </w:trPr>
        <w:tc>
          <w:tcPr>
            <w:tcW w:w="9206" w:type="dxa"/>
            <w:tcBorders>
              <w:bottom w:val="single" w:sz="4" w:space="0" w:color="auto"/>
            </w:tcBorders>
          </w:tcPr>
          <w:p w14:paraId="69066455" w14:textId="5F80D448" w:rsidR="00C2797B" w:rsidRPr="00486D3E" w:rsidRDefault="00C2797B" w:rsidP="00A32537">
            <w:pPr>
              <w:rPr>
                <w:sz w:val="20"/>
                <w:szCs w:val="20"/>
              </w:rPr>
            </w:pPr>
            <w:r w:rsidRPr="00486D3E">
              <w:rPr>
                <w:b/>
                <w:sz w:val="20"/>
                <w:szCs w:val="20"/>
              </w:rPr>
              <w:t>Ton</w:t>
            </w:r>
            <w:r w:rsidRPr="00486D3E">
              <w:rPr>
                <w:sz w:val="20"/>
                <w:szCs w:val="20"/>
              </w:rPr>
              <w:t xml:space="preserve"> : dramatique, alarmiste, modéré, poli, avenant, ferme, pondéré et ceux </w:t>
            </w:r>
            <w:r w:rsidR="00DE548F">
              <w:rPr>
                <w:sz w:val="20"/>
                <w:szCs w:val="20"/>
              </w:rPr>
              <w:t>vus dans le</w:t>
            </w:r>
            <w:r>
              <w:rPr>
                <w:sz w:val="20"/>
                <w:szCs w:val="20"/>
              </w:rPr>
              <w:t xml:space="preserve"> cahier d’exercices à la p. 19 (qui se trouvent</w:t>
            </w:r>
            <w:r w:rsidR="00A32537">
              <w:rPr>
                <w:sz w:val="20"/>
                <w:szCs w:val="20"/>
              </w:rPr>
              <w:t xml:space="preserve"> TOUS aussi dans le DOCUMENT COMPLÉMENTAIRE</w:t>
            </w:r>
            <w:r>
              <w:rPr>
                <w:sz w:val="20"/>
                <w:szCs w:val="20"/>
              </w:rPr>
              <w:t>)</w:t>
            </w:r>
            <w:r w:rsidRPr="00486D3E">
              <w:rPr>
                <w:sz w:val="20"/>
                <w:szCs w:val="20"/>
              </w:rPr>
              <w:t>.</w:t>
            </w:r>
          </w:p>
        </w:tc>
      </w:tr>
    </w:tbl>
    <w:p w14:paraId="7C4C71AE" w14:textId="77777777" w:rsidR="00C86905" w:rsidRDefault="00C86905" w:rsidP="00BF6EC7"/>
    <w:p w14:paraId="67834E0A" w14:textId="77777777" w:rsidR="00C2797B" w:rsidRDefault="00C2797B" w:rsidP="00BF6EC7"/>
    <w:p w14:paraId="1A3F589D" w14:textId="68E72950" w:rsidR="001C6A05" w:rsidRDefault="00C86905" w:rsidP="00BF6EC7">
      <w:r>
        <w:t xml:space="preserve">Texte 1 : </w:t>
      </w:r>
      <w:r w:rsidR="000A2C3E">
        <w:rPr>
          <w:i/>
        </w:rPr>
        <w:t>Lettre de M. Hutin</w:t>
      </w:r>
      <w:r w:rsidR="00C90212" w:rsidRPr="002D19ED">
        <w:rPr>
          <w:b/>
          <w:i/>
        </w:rPr>
        <w:t xml:space="preserve">   </w:t>
      </w:r>
      <w:r w:rsidR="00C90212">
        <w:rPr>
          <w:b/>
          <w:i/>
        </w:rPr>
        <w:t xml:space="preserve">    </w:t>
      </w:r>
      <w:r w:rsidR="00C90212" w:rsidRPr="002D19ED">
        <w:rPr>
          <w:b/>
          <w:i/>
        </w:rPr>
        <w:t xml:space="preserve"> </w:t>
      </w:r>
      <w:r w:rsidR="00C90212" w:rsidRPr="002D19ED">
        <w:rPr>
          <w:b/>
          <w:sz w:val="32"/>
          <w:szCs w:val="32"/>
        </w:rPr>
        <w:t xml:space="preserve"> /25</w:t>
      </w:r>
    </w:p>
    <w:p w14:paraId="155D836B" w14:textId="77777777" w:rsidR="001C6A05" w:rsidRDefault="001C6A05" w:rsidP="00BF6EC7"/>
    <w:p w14:paraId="5A98126B" w14:textId="2DA24184" w:rsidR="00C86F95" w:rsidRDefault="001C6A05" w:rsidP="005A73BF">
      <w:r>
        <w:t>a)</w:t>
      </w:r>
    </w:p>
    <w:p w14:paraId="746F7009" w14:textId="7229ED99" w:rsidR="00C86F95" w:rsidRDefault="00C86F95" w:rsidP="00C86F95">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EFE40F" w14:textId="2DB66710" w:rsidR="001C6A05" w:rsidRDefault="001C6A05" w:rsidP="00BF6EC7">
      <w:r>
        <w:tab/>
      </w:r>
    </w:p>
    <w:p w14:paraId="62FAC2AA" w14:textId="77777777" w:rsidR="00BF6EC7" w:rsidRDefault="00BF6EC7"/>
    <w:p w14:paraId="490AE8A5" w14:textId="465D25E1" w:rsidR="00BF6EC7" w:rsidRDefault="00C86F95">
      <w:r>
        <w:t>b)</w:t>
      </w:r>
    </w:p>
    <w:p w14:paraId="7E830712" w14:textId="06124373" w:rsidR="00C86F95" w:rsidRDefault="00C86F95" w:rsidP="00C86F95">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B256E4" w14:textId="25BC2094" w:rsidR="00C86F95" w:rsidRDefault="00C86F95" w:rsidP="00C86F95">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AE2C12" w14:textId="77777777" w:rsidR="00C86F95" w:rsidRDefault="00C86F95" w:rsidP="00C86F95">
      <w:pPr>
        <w:spacing w:line="360" w:lineRule="auto"/>
      </w:pPr>
    </w:p>
    <w:p w14:paraId="0C152906" w14:textId="77777777" w:rsidR="004A4C5B" w:rsidRDefault="004A4C5B" w:rsidP="00C86F95">
      <w:pPr>
        <w:spacing w:line="360" w:lineRule="auto"/>
      </w:pPr>
    </w:p>
    <w:p w14:paraId="3C7BC464" w14:textId="77777777" w:rsidR="00C86F95" w:rsidRDefault="00C86F95" w:rsidP="00C86F95"/>
    <w:p w14:paraId="44B842B0" w14:textId="77777777" w:rsidR="005A73BF" w:rsidRDefault="005A73BF" w:rsidP="00C86F95"/>
    <w:p w14:paraId="732A0FB6" w14:textId="34041974" w:rsidR="00C86F95" w:rsidRDefault="00C86F95" w:rsidP="00C86F95">
      <w:r>
        <w:t xml:space="preserve">Texte 2 : </w:t>
      </w:r>
      <w:r w:rsidR="000A2C3E">
        <w:rPr>
          <w:i/>
        </w:rPr>
        <w:t>Nouvelles réalités : familles homoparentales</w:t>
      </w:r>
      <w:r w:rsidR="00C90212" w:rsidRPr="002D19ED">
        <w:rPr>
          <w:b/>
        </w:rPr>
        <w:t xml:space="preserve">   </w:t>
      </w:r>
      <w:r w:rsidR="00C90212" w:rsidRPr="002D19ED">
        <w:rPr>
          <w:b/>
          <w:sz w:val="32"/>
          <w:szCs w:val="32"/>
        </w:rPr>
        <w:t xml:space="preserve"> </w:t>
      </w:r>
      <w:r w:rsidR="00C90212">
        <w:rPr>
          <w:b/>
          <w:sz w:val="32"/>
          <w:szCs w:val="32"/>
        </w:rPr>
        <w:t xml:space="preserve">   </w:t>
      </w:r>
      <w:r w:rsidR="00C90212" w:rsidRPr="002D19ED">
        <w:rPr>
          <w:b/>
          <w:sz w:val="32"/>
          <w:szCs w:val="32"/>
        </w:rPr>
        <w:t>/25</w:t>
      </w:r>
      <w:r w:rsidR="00C86905">
        <w:t xml:space="preserve"> </w:t>
      </w:r>
    </w:p>
    <w:p w14:paraId="2FA99BB9" w14:textId="77777777" w:rsidR="00C86F95" w:rsidRDefault="00C86F95" w:rsidP="00C86F95"/>
    <w:p w14:paraId="18C7E38C" w14:textId="77777777" w:rsidR="00C86F95" w:rsidRDefault="00C86F95" w:rsidP="00C86F95"/>
    <w:p w14:paraId="47713572" w14:textId="77777777" w:rsidR="00C86F95" w:rsidRDefault="00C86F95" w:rsidP="00C86F95">
      <w:r>
        <w:t>a)</w:t>
      </w:r>
    </w:p>
    <w:p w14:paraId="1C8849E4" w14:textId="77777777" w:rsidR="00C86F95" w:rsidRDefault="00C86F95" w:rsidP="00C86F95">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8781E0" w14:textId="77777777" w:rsidR="00C86F95" w:rsidRDefault="00C86F95" w:rsidP="00C86F95">
      <w:r>
        <w:tab/>
      </w:r>
    </w:p>
    <w:p w14:paraId="708E443D" w14:textId="77777777" w:rsidR="00C86F95" w:rsidRDefault="00C86F95" w:rsidP="00C86F95"/>
    <w:p w14:paraId="1CDCDE82" w14:textId="77777777" w:rsidR="00C86F95" w:rsidRDefault="00C86F95" w:rsidP="00C86F95">
      <w:r>
        <w:t>b)</w:t>
      </w:r>
    </w:p>
    <w:p w14:paraId="1BEAE1CD" w14:textId="77777777" w:rsidR="00C86F95" w:rsidRDefault="00C86F95" w:rsidP="00C86F95">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E537F0" w14:textId="77777777" w:rsidR="00C86F95" w:rsidRDefault="00C86F95" w:rsidP="00C86F95">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9FAA16" w14:textId="77777777" w:rsidR="00C86F95" w:rsidRDefault="00C86F95" w:rsidP="00C86F95">
      <w:pPr>
        <w:spacing w:line="360" w:lineRule="auto"/>
      </w:pPr>
    </w:p>
    <w:p w14:paraId="284CD4CD" w14:textId="77777777" w:rsidR="00C86F95" w:rsidRDefault="00C86F95" w:rsidP="00C86F95">
      <w:pPr>
        <w:spacing w:line="360" w:lineRule="auto"/>
      </w:pPr>
    </w:p>
    <w:p w14:paraId="3E80F186" w14:textId="77777777" w:rsidR="00C86F95" w:rsidRDefault="00C86F95" w:rsidP="00C86F95">
      <w:pPr>
        <w:spacing w:line="360" w:lineRule="auto"/>
      </w:pPr>
    </w:p>
    <w:p w14:paraId="027A6ABA" w14:textId="77777777" w:rsidR="00C86F95" w:rsidRDefault="00C86F95" w:rsidP="00C86F95">
      <w:pPr>
        <w:spacing w:line="360" w:lineRule="auto"/>
      </w:pPr>
    </w:p>
    <w:p w14:paraId="2D5D0DB4" w14:textId="77777777" w:rsidR="00C86F95" w:rsidRDefault="00C86F95" w:rsidP="00C86F95">
      <w:pPr>
        <w:spacing w:line="360" w:lineRule="auto"/>
      </w:pPr>
    </w:p>
    <w:p w14:paraId="112CF5CD" w14:textId="77777777" w:rsidR="00915561" w:rsidRDefault="00915561" w:rsidP="00C86F95">
      <w:pPr>
        <w:spacing w:line="360" w:lineRule="auto"/>
      </w:pPr>
    </w:p>
    <w:p w14:paraId="0F240A01" w14:textId="77777777" w:rsidR="000A2C3E" w:rsidRDefault="000A2C3E" w:rsidP="00C86F95">
      <w:pPr>
        <w:spacing w:line="360" w:lineRule="auto"/>
      </w:pPr>
    </w:p>
    <w:p w14:paraId="3E0D4DB0" w14:textId="77777777" w:rsidR="00637ABC" w:rsidRDefault="00637ABC" w:rsidP="00C86F95">
      <w:pPr>
        <w:spacing w:line="360" w:lineRule="auto"/>
      </w:pPr>
    </w:p>
    <w:p w14:paraId="47C5CF64" w14:textId="77777777" w:rsidR="00C90212" w:rsidRDefault="00C90212" w:rsidP="00C90212">
      <w:pPr>
        <w:spacing w:line="360" w:lineRule="auto"/>
      </w:pPr>
    </w:p>
    <w:p w14:paraId="0AB21CA7" w14:textId="6E01E6AA" w:rsidR="00C90212" w:rsidRPr="002D19ED" w:rsidRDefault="00C90212" w:rsidP="00C90212">
      <w:pPr>
        <w:pStyle w:val="Paragraphedeliste"/>
        <w:numPr>
          <w:ilvl w:val="0"/>
          <w:numId w:val="2"/>
        </w:numPr>
        <w:spacing w:line="360" w:lineRule="auto"/>
        <w:rPr>
          <w:b/>
        </w:rPr>
      </w:pPr>
      <w:r w:rsidRPr="002D19ED">
        <w:rPr>
          <w:b/>
        </w:rPr>
        <w:t>4. RÉAGIR AU TEXTE</w:t>
      </w:r>
      <w:r>
        <w:rPr>
          <w:b/>
        </w:rPr>
        <w:t xml:space="preserve">          </w:t>
      </w:r>
      <w:r w:rsidRPr="002D19ED">
        <w:rPr>
          <w:b/>
          <w:sz w:val="32"/>
          <w:szCs w:val="32"/>
        </w:rPr>
        <w:t>/25</w:t>
      </w:r>
    </w:p>
    <w:p w14:paraId="56606356" w14:textId="77777777" w:rsidR="00DB7521" w:rsidRPr="00C2797B" w:rsidRDefault="00DB7521" w:rsidP="00C86F95">
      <w:pPr>
        <w:rPr>
          <w:sz w:val="16"/>
          <w:szCs w:val="16"/>
        </w:rPr>
      </w:pPr>
    </w:p>
    <w:p w14:paraId="4F83D288" w14:textId="3FFF97E4" w:rsidR="00C86F95" w:rsidRDefault="00C86F95" w:rsidP="00C42939">
      <w:pPr>
        <w:jc w:val="both"/>
      </w:pPr>
      <w:r>
        <w:t>Pour bien préparer l’avis que vous donnerez</w:t>
      </w:r>
      <w:r w:rsidR="000A2C3E">
        <w:t xml:space="preserve"> au journaliste, qui visitera </w:t>
      </w:r>
      <w:r w:rsidR="004607D6">
        <w:t>votre centre d</w:t>
      </w:r>
      <w:r w:rsidR="000A2C3E">
        <w:t>’éducation des adultes (</w:t>
      </w:r>
      <w:r w:rsidR="004607D6">
        <w:t>sur la question :</w:t>
      </w:r>
      <w:r w:rsidR="000A2C3E" w:rsidRPr="000A2C3E">
        <w:rPr>
          <w:b/>
        </w:rPr>
        <w:t xml:space="preserve"> </w:t>
      </w:r>
      <w:r w:rsidR="000A2C3E">
        <w:rPr>
          <w:b/>
        </w:rPr>
        <w:t>Dans le cas des dossiers de demandes d’adoption, l’orientation sexuelle des demandeurs devrait-elle être prise en compte</w:t>
      </w:r>
      <w:r w:rsidR="000A2C3E" w:rsidRPr="00760079">
        <w:rPr>
          <w:b/>
        </w:rPr>
        <w:t>?</w:t>
      </w:r>
      <w:r w:rsidR="004607D6">
        <w:rPr>
          <w:b/>
        </w:rPr>
        <w:t>)</w:t>
      </w:r>
      <w:r>
        <w:t xml:space="preserve">, exprimez maintenant votre </w:t>
      </w:r>
      <w:r w:rsidRPr="00DB7521">
        <w:rPr>
          <w:b/>
        </w:rPr>
        <w:t xml:space="preserve">réaction </w:t>
      </w:r>
      <w:r w:rsidR="00DB7521" w:rsidRPr="00DB7521">
        <w:rPr>
          <w:b/>
        </w:rPr>
        <w:t>aux textes</w:t>
      </w:r>
      <w:r w:rsidR="00DB7521">
        <w:t xml:space="preserve">. Justifiez vos propos en vous appuyant sur vos connaissances, vos champs d’intérêt, vos expériences, vos repères culturels ou vos valeurs et sur des éléments issus des textes. </w:t>
      </w:r>
    </w:p>
    <w:p w14:paraId="2F741A63" w14:textId="77777777" w:rsidR="00C2797B" w:rsidRPr="00E47523" w:rsidRDefault="00C2797B" w:rsidP="00C2797B">
      <w:pPr>
        <w:jc w:val="both"/>
        <w:rPr>
          <w:sz w:val="16"/>
          <w:szCs w:val="16"/>
        </w:rPr>
      </w:pPr>
    </w:p>
    <w:p w14:paraId="14251BD0" w14:textId="77777777" w:rsidR="00C2797B" w:rsidRDefault="00C2797B" w:rsidP="00C2797B">
      <w:pPr>
        <w:jc w:val="center"/>
      </w:pPr>
      <w:r>
        <w:t>L’encadré suivant donne d’autres pistes pour répondre, or il n’apparaitra pas à l’examen final.</w:t>
      </w:r>
    </w:p>
    <w:tbl>
      <w:tblPr>
        <w:tblStyle w:val="Grilledutableau"/>
        <w:tblW w:w="0" w:type="auto"/>
        <w:tblLook w:val="04A0" w:firstRow="1" w:lastRow="0" w:firstColumn="1" w:lastColumn="0" w:noHBand="0" w:noVBand="1"/>
      </w:tblPr>
      <w:tblGrid>
        <w:gridCol w:w="9206"/>
      </w:tblGrid>
      <w:tr w:rsidR="00C2797B" w14:paraId="59A2165D" w14:textId="77777777" w:rsidTr="00DB074D">
        <w:trPr>
          <w:trHeight w:val="774"/>
        </w:trPr>
        <w:tc>
          <w:tcPr>
            <w:tcW w:w="9206" w:type="dxa"/>
            <w:tcBorders>
              <w:bottom w:val="single" w:sz="4" w:space="0" w:color="auto"/>
            </w:tcBorders>
          </w:tcPr>
          <w:p w14:paraId="6EA8B7DA" w14:textId="77777777" w:rsidR="00C2797B" w:rsidRPr="00B63D64" w:rsidRDefault="00C2797B" w:rsidP="00DB074D">
            <w:pPr>
              <w:jc w:val="both"/>
              <w:rPr>
                <w:sz w:val="20"/>
                <w:szCs w:val="20"/>
              </w:rPr>
            </w:pPr>
            <w:r w:rsidRPr="00E47523">
              <w:rPr>
                <w:sz w:val="20"/>
                <w:szCs w:val="20"/>
              </w:rPr>
              <w:t>On peut faire part de sa</w:t>
            </w:r>
            <w:r w:rsidRPr="00E47523">
              <w:rPr>
                <w:b/>
                <w:sz w:val="20"/>
                <w:szCs w:val="20"/>
              </w:rPr>
              <w:t xml:space="preserve"> RÉACTION AUX TEXTES </w:t>
            </w:r>
            <w:r w:rsidRPr="00E47523">
              <w:rPr>
                <w:sz w:val="20"/>
                <w:szCs w:val="20"/>
              </w:rPr>
              <w:t>en communiquant ses sentiments, ses idées, ses impressions que suscitent ces textes</w:t>
            </w:r>
            <w:r>
              <w:rPr>
                <w:sz w:val="20"/>
                <w:szCs w:val="20"/>
              </w:rPr>
              <w:t xml:space="preserve">. Sa </w:t>
            </w:r>
            <w:r w:rsidRPr="00E47523">
              <w:rPr>
                <w:b/>
                <w:sz w:val="20"/>
                <w:szCs w:val="20"/>
              </w:rPr>
              <w:t>RÉACTION</w:t>
            </w:r>
            <w:r w:rsidRPr="00E47523">
              <w:rPr>
                <w:sz w:val="20"/>
                <w:szCs w:val="20"/>
              </w:rPr>
              <w:t xml:space="preserve"> peut s’apparenter, par exemple, à de l’étonnement, à de l’approbation ou de la désapprobation, à de l’inquiétude, à un intérêt marqué, à un questionnement… Pour justifier ses propos, on peut aussi se baser sur un fait étonnant, un témoignage, un av</w:t>
            </w:r>
            <w:r>
              <w:rPr>
                <w:sz w:val="20"/>
                <w:szCs w:val="20"/>
              </w:rPr>
              <w:t>is d’expert, un extrait</w:t>
            </w:r>
            <w:r w:rsidRPr="00E47523">
              <w:rPr>
                <w:sz w:val="20"/>
                <w:szCs w:val="20"/>
              </w:rPr>
              <w:t>…</w:t>
            </w:r>
          </w:p>
        </w:tc>
      </w:tr>
    </w:tbl>
    <w:p w14:paraId="3A40C47A" w14:textId="77777777" w:rsidR="00C2797B" w:rsidRPr="00E47523" w:rsidRDefault="00C2797B" w:rsidP="00C2797B">
      <w:pPr>
        <w:spacing w:line="360" w:lineRule="auto"/>
        <w:rPr>
          <w:sz w:val="16"/>
          <w:szCs w:val="16"/>
        </w:rPr>
      </w:pPr>
    </w:p>
    <w:p w14:paraId="783CFFC5" w14:textId="77777777" w:rsidR="00DB7521" w:rsidRDefault="00DB7521" w:rsidP="00DB7521">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2D1C68" w14:textId="77777777" w:rsidR="00DB7521" w:rsidRDefault="00DB7521" w:rsidP="00DB7521">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A794B9" w14:textId="77777777" w:rsidR="00DB7521" w:rsidRDefault="00DB7521" w:rsidP="00DB7521">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018055" w14:textId="77777777" w:rsidR="00DB7521" w:rsidRDefault="00DB7521" w:rsidP="00DB7521">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w:t>
      </w:r>
    </w:p>
    <w:p w14:paraId="2FFF2E1D" w14:textId="36E6C257" w:rsidR="00DB7521" w:rsidRDefault="00DB7521" w:rsidP="00C86F95">
      <w:r>
        <w:t>___________________________________________________________________________</w:t>
      </w:r>
    </w:p>
    <w:p w14:paraId="5965C2E9" w14:textId="77777777" w:rsidR="004607D6" w:rsidRDefault="004607D6" w:rsidP="00C86F95"/>
    <w:p w14:paraId="1859B39F" w14:textId="77777777" w:rsidR="004607D6" w:rsidRDefault="004607D6" w:rsidP="00C86F95"/>
    <w:p w14:paraId="444C8732" w14:textId="77777777" w:rsidR="004607D6" w:rsidRDefault="004607D6" w:rsidP="00C86F95"/>
    <w:p w14:paraId="46EB57FD" w14:textId="77777777" w:rsidR="004607D6" w:rsidRDefault="004607D6" w:rsidP="00C86F95"/>
    <w:p w14:paraId="4D9B620C" w14:textId="714A0A52" w:rsidR="004607D6" w:rsidRDefault="004607D6" w:rsidP="00C86F95"/>
    <w:p w14:paraId="64E04081" w14:textId="458B8EBB" w:rsidR="00C84D72" w:rsidRDefault="006B17EA" w:rsidP="00C86F95">
      <w:pPr>
        <w:rPr>
          <w:b/>
          <w:sz w:val="40"/>
          <w:szCs w:val="40"/>
        </w:rPr>
      </w:pPr>
      <w:r>
        <w:rPr>
          <w:b/>
          <w:noProof/>
          <w:sz w:val="40"/>
          <w:szCs w:val="40"/>
          <w:lang w:eastAsia="fr-CA"/>
        </w:rPr>
        <mc:AlternateContent>
          <mc:Choice Requires="wps">
            <w:drawing>
              <wp:anchor distT="0" distB="0" distL="114300" distR="114300" simplePos="0" relativeHeight="251681792" behindDoc="0" locked="0" layoutInCell="1" allowOverlap="1" wp14:anchorId="15EF64C4" wp14:editId="45641A70">
                <wp:simplePos x="0" y="0"/>
                <wp:positionH relativeFrom="column">
                  <wp:posOffset>2694940</wp:posOffset>
                </wp:positionH>
                <wp:positionV relativeFrom="paragraph">
                  <wp:posOffset>55245</wp:posOffset>
                </wp:positionV>
                <wp:extent cx="3310255" cy="2360295"/>
                <wp:effectExtent l="0" t="0" r="0" b="0"/>
                <wp:wrapSquare wrapText="bothSides"/>
                <wp:docPr id="30" name="Zone de texte 30"/>
                <wp:cNvGraphicFramePr/>
                <a:graphic xmlns:a="http://schemas.openxmlformats.org/drawingml/2006/main">
                  <a:graphicData uri="http://schemas.microsoft.com/office/word/2010/wordprocessingShape">
                    <wps:wsp>
                      <wps:cNvSpPr txBox="1"/>
                      <wps:spPr>
                        <a:xfrm>
                          <a:off x="0" y="0"/>
                          <a:ext cx="3310255" cy="236029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154E27" w14:textId="5708A558" w:rsidR="00C90212" w:rsidRDefault="00C90212">
                            <w:r>
                              <w:rPr>
                                <w:noProof/>
                                <w:lang w:eastAsia="fr-CA"/>
                              </w:rPr>
                              <w:drawing>
                                <wp:inline distT="0" distB="0" distL="0" distR="0" wp14:anchorId="284D8484" wp14:editId="6A5EEF21">
                                  <wp:extent cx="3126740" cy="2268855"/>
                                  <wp:effectExtent l="0" t="0" r="0" b="0"/>
                                  <wp:docPr id="34" name="Image 34" descr="Macintosh HD:Users:Caroline Pine:Desktop:images-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Caroline Pine:Desktop:images-4.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26740" cy="226885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Zone de texte 30" o:spid="_x0000_s1034" type="#_x0000_t202" style="position:absolute;margin-left:212.2pt;margin-top:4.35pt;width:260.65pt;height:185.85pt;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" filled="f" stroked="f">
                <v:textbox style="mso-fit-shape-to-text:t">
                  <w:txbxContent>
                    <w:p w14:paraId="4D154E27" w14:textId="5708A558" w:rsidR="00C90212" w:rsidRDefault="00C90212">
                      <w:r>
                        <w:rPr>
                          <w:noProof/>
                          <w:lang w:eastAsia="fr-CA"/>
                        </w:rPr>
                        <w:drawing>
                          <wp:inline distT="0" distB="0" distL="0" distR="0" wp14:anchorId="284D8484" wp14:editId="6A5EEF21">
                            <wp:extent cx="3126740" cy="2268855"/>
                            <wp:effectExtent l="0" t="0" r="0" b="0"/>
                            <wp:docPr id="34" name="Image 34" descr="Macintosh HD:Users:Caroline Pine:Desktop:images-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Caroline Pine:Desktop:images-4.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26740" cy="2268855"/>
                                    </a:xfrm>
                                    <a:prstGeom prst="rect">
                                      <a:avLst/>
                                    </a:prstGeom>
                                    <a:noFill/>
                                    <a:ln>
                                      <a:noFill/>
                                    </a:ln>
                                  </pic:spPr>
                                </pic:pic>
                              </a:graphicData>
                            </a:graphic>
                          </wp:inline>
                        </w:drawing>
                      </w:r>
                    </w:p>
                  </w:txbxContent>
                </v:textbox>
                <w10:wrap type="square"/>
              </v:shape>
            </w:pict>
          </mc:Fallback>
        </mc:AlternateContent>
      </w:r>
    </w:p>
    <w:p w14:paraId="5D0D37BB" w14:textId="459CD420" w:rsidR="004607D6" w:rsidRPr="006F095C" w:rsidRDefault="004607D6" w:rsidP="00C86F95">
      <w:pPr>
        <w:rPr>
          <w:b/>
          <w:sz w:val="40"/>
          <w:szCs w:val="40"/>
        </w:rPr>
      </w:pPr>
      <w:r w:rsidRPr="006F095C">
        <w:rPr>
          <w:b/>
          <w:sz w:val="40"/>
          <w:szCs w:val="40"/>
        </w:rPr>
        <w:t>TEXTE 1</w:t>
      </w:r>
    </w:p>
    <w:p w14:paraId="58B5F17D" w14:textId="77777777" w:rsidR="00DC545A" w:rsidRPr="00687958" w:rsidRDefault="00DC545A" w:rsidP="00C86F95">
      <w:pPr>
        <w:rPr>
          <w:i/>
          <w:sz w:val="32"/>
          <w:szCs w:val="32"/>
        </w:rPr>
      </w:pPr>
    </w:p>
    <w:p w14:paraId="5F44BD58" w14:textId="4F36D0B0" w:rsidR="004607D6" w:rsidRPr="00C84D72" w:rsidRDefault="000A2C3E" w:rsidP="000A2C3E">
      <w:pPr>
        <w:rPr>
          <w:i/>
          <w:sz w:val="26"/>
          <w:szCs w:val="26"/>
        </w:rPr>
      </w:pPr>
      <w:r>
        <w:rPr>
          <w:b/>
          <w:i/>
          <w:sz w:val="40"/>
          <w:szCs w:val="40"/>
        </w:rPr>
        <w:t>Lettre de M. Hutin</w:t>
      </w:r>
    </w:p>
    <w:p w14:paraId="3E6ABA68" w14:textId="77777777" w:rsidR="004607D6" w:rsidRDefault="004607D6" w:rsidP="00C86F95">
      <w:pPr>
        <w:rPr>
          <w:i/>
        </w:rPr>
      </w:pPr>
    </w:p>
    <w:p w14:paraId="1F7DFCD4" w14:textId="56FE2CE3" w:rsidR="004607D6" w:rsidRDefault="004607D6" w:rsidP="00C86F95">
      <w:pPr>
        <w:rPr>
          <w:i/>
        </w:rPr>
      </w:pPr>
    </w:p>
    <w:p w14:paraId="34F69470" w14:textId="77777777" w:rsidR="00C84D72" w:rsidRDefault="00C84D72" w:rsidP="00C84D72">
      <w:pPr>
        <w:ind w:left="708" w:firstLine="708"/>
        <w:jc w:val="right"/>
      </w:pPr>
    </w:p>
    <w:p w14:paraId="55FCBCB6" w14:textId="77777777" w:rsidR="004607D6" w:rsidRDefault="004607D6" w:rsidP="00C86F95">
      <w:pPr>
        <w:rPr>
          <w:i/>
        </w:rPr>
      </w:pPr>
    </w:p>
    <w:p w14:paraId="5BE06EBA" w14:textId="77777777" w:rsidR="004607D6" w:rsidRDefault="004607D6" w:rsidP="00C86F95">
      <w:pPr>
        <w:rPr>
          <w:i/>
        </w:rPr>
      </w:pPr>
    </w:p>
    <w:p w14:paraId="4C04C2E4" w14:textId="77777777" w:rsidR="004607D6" w:rsidRDefault="004607D6" w:rsidP="00C86F95">
      <w:pPr>
        <w:rPr>
          <w:i/>
        </w:rPr>
      </w:pPr>
    </w:p>
    <w:p w14:paraId="6DB57F30" w14:textId="77777777" w:rsidR="004607D6" w:rsidRDefault="004607D6" w:rsidP="00C86F95">
      <w:pPr>
        <w:rPr>
          <w:i/>
        </w:rPr>
      </w:pPr>
    </w:p>
    <w:p w14:paraId="1A176317" w14:textId="77777777" w:rsidR="00687958" w:rsidRDefault="00687958" w:rsidP="00C86F95">
      <w:pPr>
        <w:rPr>
          <w:sz w:val="32"/>
          <w:szCs w:val="32"/>
        </w:rPr>
      </w:pPr>
    </w:p>
    <w:p w14:paraId="01BC1171" w14:textId="77777777" w:rsidR="006B17EA" w:rsidRDefault="006B17EA" w:rsidP="00C86F95">
      <w:pPr>
        <w:rPr>
          <w:b/>
          <w:sz w:val="32"/>
          <w:szCs w:val="32"/>
        </w:rPr>
      </w:pPr>
    </w:p>
    <w:p w14:paraId="26F5C1D1" w14:textId="77777777" w:rsidR="006B17EA" w:rsidRDefault="006B17EA" w:rsidP="00C86F95">
      <w:pPr>
        <w:rPr>
          <w:b/>
          <w:sz w:val="32"/>
          <w:szCs w:val="32"/>
        </w:rPr>
      </w:pPr>
    </w:p>
    <w:p w14:paraId="0E413137" w14:textId="69C22D52" w:rsidR="00687958" w:rsidRPr="006F095C" w:rsidRDefault="006B17EA" w:rsidP="00C86F95">
      <w:pPr>
        <w:rPr>
          <w:b/>
          <w:sz w:val="32"/>
          <w:szCs w:val="32"/>
        </w:rPr>
      </w:pPr>
      <w:r>
        <w:rPr>
          <w:b/>
          <w:noProof/>
          <w:sz w:val="32"/>
          <w:szCs w:val="32"/>
          <w:lang w:eastAsia="fr-CA"/>
        </w:rPr>
        <mc:AlternateContent>
          <mc:Choice Requires="wps">
            <w:drawing>
              <wp:anchor distT="0" distB="0" distL="114300" distR="114300" simplePos="0" relativeHeight="251682816" behindDoc="0" locked="0" layoutInCell="1" allowOverlap="1" wp14:anchorId="5951A191" wp14:editId="19518803">
                <wp:simplePos x="0" y="0"/>
                <wp:positionH relativeFrom="column">
                  <wp:posOffset>2466340</wp:posOffset>
                </wp:positionH>
                <wp:positionV relativeFrom="paragraph">
                  <wp:posOffset>227965</wp:posOffset>
                </wp:positionV>
                <wp:extent cx="3536315" cy="1974850"/>
                <wp:effectExtent l="0" t="0" r="0" b="12700"/>
                <wp:wrapSquare wrapText="bothSides"/>
                <wp:docPr id="32" name="Zone de texte 32"/>
                <wp:cNvGraphicFramePr/>
                <a:graphic xmlns:a="http://schemas.openxmlformats.org/drawingml/2006/main">
                  <a:graphicData uri="http://schemas.microsoft.com/office/word/2010/wordprocessingShape">
                    <wps:wsp>
                      <wps:cNvSpPr txBox="1"/>
                      <wps:spPr>
                        <a:xfrm>
                          <a:off x="0" y="0"/>
                          <a:ext cx="3536315" cy="19748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8B3062" w14:textId="7D206592" w:rsidR="00C90212" w:rsidRDefault="00C90212">
                            <w:r>
                              <w:rPr>
                                <w:noProof/>
                                <w:lang w:eastAsia="fr-CA"/>
                              </w:rPr>
                              <w:drawing>
                                <wp:inline distT="0" distB="0" distL="0" distR="0" wp14:anchorId="6CD6A3E6" wp14:editId="2B45E46E">
                                  <wp:extent cx="3352537" cy="1883551"/>
                                  <wp:effectExtent l="0" t="0" r="635" b="0"/>
                                  <wp:docPr id="33" name="Image 33" descr="Macintosh HD:Users:Caroline Pine:Desktop:web-famille-homoparent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Caroline Pine:Desktop:web-famille-homoparental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52537" cy="1883551"/>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Zone de texte 32" o:spid="_x0000_s1035" type="#_x0000_t202" style="position:absolute;margin-left:194.2pt;margin-top:17.95pt;width:278.45pt;height:155.5pt;z-index:25168281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" filled="f" stroked="f">
                <v:textbox style="mso-fit-shape-to-text:t">
                  <w:txbxContent>
                    <w:p w14:paraId="1E8B3062" w14:textId="7D206592" w:rsidR="00C90212" w:rsidRDefault="00C90212">
                      <w:r>
                        <w:rPr>
                          <w:noProof/>
                          <w:lang w:eastAsia="fr-CA"/>
                        </w:rPr>
                        <w:drawing>
                          <wp:inline distT="0" distB="0" distL="0" distR="0" wp14:anchorId="6CD6A3E6" wp14:editId="2B45E46E">
                            <wp:extent cx="3352537" cy="1883551"/>
                            <wp:effectExtent l="0" t="0" r="635" b="0"/>
                            <wp:docPr id="33" name="Image 33" descr="Macintosh HD:Users:Caroline Pine:Desktop:web-famille-homoparent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Caroline Pine:Desktop:web-famille-homoparental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52537" cy="1883551"/>
                                    </a:xfrm>
                                    <a:prstGeom prst="rect">
                                      <a:avLst/>
                                    </a:prstGeom>
                                    <a:noFill/>
                                    <a:ln>
                                      <a:noFill/>
                                    </a:ln>
                                  </pic:spPr>
                                </pic:pic>
                              </a:graphicData>
                            </a:graphic>
                          </wp:inline>
                        </w:drawing>
                      </w:r>
                    </w:p>
                  </w:txbxContent>
                </v:textbox>
                <w10:wrap type="square"/>
              </v:shape>
            </w:pict>
          </mc:Fallback>
        </mc:AlternateContent>
      </w:r>
    </w:p>
    <w:p w14:paraId="6DDAC3B9" w14:textId="77777777" w:rsidR="00C84D72" w:rsidRDefault="00C84D72" w:rsidP="00C86F95">
      <w:pPr>
        <w:rPr>
          <w:b/>
          <w:sz w:val="40"/>
          <w:szCs w:val="40"/>
        </w:rPr>
      </w:pPr>
    </w:p>
    <w:p w14:paraId="6B20B3DB" w14:textId="20CC012C" w:rsidR="004607D6" w:rsidRPr="006F095C" w:rsidRDefault="004607D6" w:rsidP="00C86F95">
      <w:pPr>
        <w:rPr>
          <w:b/>
          <w:sz w:val="40"/>
          <w:szCs w:val="40"/>
        </w:rPr>
      </w:pPr>
      <w:r w:rsidRPr="006F095C">
        <w:rPr>
          <w:b/>
          <w:sz w:val="40"/>
          <w:szCs w:val="40"/>
        </w:rPr>
        <w:t>TEXTE 2</w:t>
      </w:r>
    </w:p>
    <w:p w14:paraId="05656108" w14:textId="6BE9B94E" w:rsidR="00DC545A" w:rsidRPr="006F095C" w:rsidRDefault="00DC545A" w:rsidP="004607D6">
      <w:pPr>
        <w:rPr>
          <w:i/>
          <w:sz w:val="40"/>
          <w:szCs w:val="40"/>
        </w:rPr>
      </w:pPr>
    </w:p>
    <w:p w14:paraId="538D44BA" w14:textId="77777777" w:rsidR="000A2C3E" w:rsidRDefault="000A2C3E" w:rsidP="004607D6">
      <w:pPr>
        <w:rPr>
          <w:b/>
          <w:i/>
          <w:sz w:val="34"/>
          <w:szCs w:val="34"/>
        </w:rPr>
      </w:pPr>
      <w:r>
        <w:rPr>
          <w:b/>
          <w:i/>
          <w:sz w:val="34"/>
          <w:szCs w:val="34"/>
        </w:rPr>
        <w:t>Nouvelles réalités :</w:t>
      </w:r>
    </w:p>
    <w:p w14:paraId="11CE8EE0" w14:textId="758AFF30" w:rsidR="004607D6" w:rsidRDefault="000A2C3E" w:rsidP="00C86F95">
      <w:proofErr w:type="gramStart"/>
      <w:r>
        <w:rPr>
          <w:b/>
          <w:i/>
          <w:sz w:val="34"/>
          <w:szCs w:val="34"/>
        </w:rPr>
        <w:t>familles</w:t>
      </w:r>
      <w:proofErr w:type="gramEnd"/>
      <w:r>
        <w:rPr>
          <w:b/>
          <w:i/>
          <w:sz w:val="34"/>
          <w:szCs w:val="34"/>
        </w:rPr>
        <w:t xml:space="preserve"> homoparentales</w:t>
      </w:r>
      <w:r w:rsidRPr="000A2C3E">
        <w:rPr>
          <w:i/>
        </w:rPr>
        <w:t xml:space="preserve"> </w:t>
      </w:r>
    </w:p>
    <w:p w14:paraId="3C4BD47B" w14:textId="77777777" w:rsidR="004607D6" w:rsidRDefault="004607D6" w:rsidP="00C86F95"/>
    <w:p w14:paraId="35EC3505" w14:textId="77777777" w:rsidR="00687958" w:rsidRDefault="00687958" w:rsidP="00C86F95"/>
    <w:p w14:paraId="66A4282A" w14:textId="77777777" w:rsidR="00C84D72" w:rsidRDefault="00C84D72" w:rsidP="00C84D72"/>
    <w:p w14:paraId="42A5B364" w14:textId="77777777" w:rsidR="00C84D72" w:rsidRDefault="00C84D72" w:rsidP="00687958">
      <w:pPr>
        <w:jc w:val="right"/>
      </w:pPr>
    </w:p>
    <w:p w14:paraId="3920E82B" w14:textId="345E0585" w:rsidR="00687958" w:rsidRPr="004607D6" w:rsidRDefault="00687958" w:rsidP="00687958">
      <w:pPr>
        <w:jc w:val="right"/>
      </w:pPr>
    </w:p>
    <w:sectPr w:rsidR="00687958" w:rsidRPr="004607D6" w:rsidSect="00DB074D">
      <w:footerReference w:type="default" r:id="rId17"/>
      <w:pgSz w:w="11900" w:h="16840"/>
      <w:pgMar w:top="1135"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AC558E" w14:textId="77777777" w:rsidR="00C65B2C" w:rsidRDefault="00C65B2C" w:rsidP="00915561">
      <w:r>
        <w:separator/>
      </w:r>
    </w:p>
  </w:endnote>
  <w:endnote w:type="continuationSeparator" w:id="0">
    <w:p w14:paraId="784BBCE3" w14:textId="77777777" w:rsidR="00C65B2C" w:rsidRDefault="00C65B2C" w:rsidP="0091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00" w:usb2="00000000" w:usb3="00000000" w:csb0="0000009F" w:csb1="00000000"/>
  </w:font>
  <w:font w:name="Bradley Hand Bold">
    <w:altName w:val="Courier New"/>
    <w:charset w:val="00"/>
    <w:family w:val="auto"/>
    <w:pitch w:val="variable"/>
    <w:sig w:usb0="800000FF" w:usb1="5000204A" w:usb2="00000000" w:usb3="00000000" w:csb0="0000011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860764"/>
      <w:docPartObj>
        <w:docPartGallery w:val="Page Numbers (Bottom of Page)"/>
        <w:docPartUnique/>
      </w:docPartObj>
    </w:sdtPr>
    <w:sdtEndPr/>
    <w:sdtContent>
      <w:p w14:paraId="6780B661" w14:textId="1C7487A9" w:rsidR="00915561" w:rsidRDefault="00915561">
        <w:pPr>
          <w:pStyle w:val="Pieddepage"/>
          <w:jc w:val="center"/>
        </w:pPr>
        <w:r>
          <w:fldChar w:fldCharType="begin"/>
        </w:r>
        <w:r>
          <w:instrText>PAGE   \* MERGEFORMAT</w:instrText>
        </w:r>
        <w:r>
          <w:fldChar w:fldCharType="separate"/>
        </w:r>
        <w:r w:rsidR="00C305E1" w:rsidRPr="00C305E1">
          <w:rPr>
            <w:noProof/>
            <w:lang w:val="fr-FR"/>
          </w:rPr>
          <w:t>2</w:t>
        </w:r>
        <w:r>
          <w:fldChar w:fldCharType="end"/>
        </w:r>
      </w:p>
    </w:sdtContent>
  </w:sdt>
  <w:p w14:paraId="7DD71575" w14:textId="77777777" w:rsidR="00C305E1" w:rsidRDefault="00C305E1" w:rsidP="00C305E1">
    <w:pPr>
      <w:pStyle w:val="Pieddepage"/>
    </w:pPr>
    <w:r>
      <w:t>CS des Grandes-Seigneuries</w:t>
    </w:r>
  </w:p>
  <w:p w14:paraId="341A7E7F" w14:textId="77777777" w:rsidR="00915561" w:rsidRDefault="0091556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9D126" w14:textId="77777777" w:rsidR="00C65B2C" w:rsidRDefault="00C65B2C" w:rsidP="00915561">
      <w:r>
        <w:separator/>
      </w:r>
    </w:p>
  </w:footnote>
  <w:footnote w:type="continuationSeparator" w:id="0">
    <w:p w14:paraId="22AB2AEA" w14:textId="77777777" w:rsidR="00C65B2C" w:rsidRDefault="00C65B2C" w:rsidP="009155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84C86"/>
    <w:multiLevelType w:val="hybridMultilevel"/>
    <w:tmpl w:val="09A8ED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54E004E"/>
    <w:multiLevelType w:val="hybridMultilevel"/>
    <w:tmpl w:val="B57010A8"/>
    <w:lvl w:ilvl="0" w:tplc="8CC253A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C71"/>
    <w:rsid w:val="00003C7D"/>
    <w:rsid w:val="00017284"/>
    <w:rsid w:val="00020E25"/>
    <w:rsid w:val="00086FF8"/>
    <w:rsid w:val="000A2C3E"/>
    <w:rsid w:val="00125930"/>
    <w:rsid w:val="00146560"/>
    <w:rsid w:val="00167A22"/>
    <w:rsid w:val="001B35D8"/>
    <w:rsid w:val="001C6A05"/>
    <w:rsid w:val="001D79B9"/>
    <w:rsid w:val="001F3A28"/>
    <w:rsid w:val="001F4BA5"/>
    <w:rsid w:val="001F5B18"/>
    <w:rsid w:val="00211FDB"/>
    <w:rsid w:val="0023506B"/>
    <w:rsid w:val="002738A5"/>
    <w:rsid w:val="0029002D"/>
    <w:rsid w:val="00307880"/>
    <w:rsid w:val="00310F65"/>
    <w:rsid w:val="00371750"/>
    <w:rsid w:val="003A1B9D"/>
    <w:rsid w:val="003B07CA"/>
    <w:rsid w:val="003E0474"/>
    <w:rsid w:val="003F1709"/>
    <w:rsid w:val="004209E2"/>
    <w:rsid w:val="00422EB0"/>
    <w:rsid w:val="004607D6"/>
    <w:rsid w:val="004A4C5B"/>
    <w:rsid w:val="004F1309"/>
    <w:rsid w:val="0051048B"/>
    <w:rsid w:val="00544FCE"/>
    <w:rsid w:val="005832F7"/>
    <w:rsid w:val="00586EF9"/>
    <w:rsid w:val="005A73BF"/>
    <w:rsid w:val="006240D1"/>
    <w:rsid w:val="00637ABC"/>
    <w:rsid w:val="006667A8"/>
    <w:rsid w:val="0067747C"/>
    <w:rsid w:val="00687958"/>
    <w:rsid w:val="006B17EA"/>
    <w:rsid w:val="006F095C"/>
    <w:rsid w:val="0070421D"/>
    <w:rsid w:val="00713548"/>
    <w:rsid w:val="00722C8F"/>
    <w:rsid w:val="00760079"/>
    <w:rsid w:val="00827EE6"/>
    <w:rsid w:val="00836F44"/>
    <w:rsid w:val="008A5716"/>
    <w:rsid w:val="00915561"/>
    <w:rsid w:val="00964DC7"/>
    <w:rsid w:val="009A6012"/>
    <w:rsid w:val="00A04C13"/>
    <w:rsid w:val="00A31231"/>
    <w:rsid w:val="00A32537"/>
    <w:rsid w:val="00A82A50"/>
    <w:rsid w:val="00AF1402"/>
    <w:rsid w:val="00AF208B"/>
    <w:rsid w:val="00B43D55"/>
    <w:rsid w:val="00B83FAA"/>
    <w:rsid w:val="00BA6A9A"/>
    <w:rsid w:val="00BF6EC7"/>
    <w:rsid w:val="00C2797B"/>
    <w:rsid w:val="00C305E1"/>
    <w:rsid w:val="00C42939"/>
    <w:rsid w:val="00C43637"/>
    <w:rsid w:val="00C65B2C"/>
    <w:rsid w:val="00C84D72"/>
    <w:rsid w:val="00C86905"/>
    <w:rsid w:val="00C86F95"/>
    <w:rsid w:val="00C87E00"/>
    <w:rsid w:val="00C90212"/>
    <w:rsid w:val="00CC3C0D"/>
    <w:rsid w:val="00CD7C71"/>
    <w:rsid w:val="00CF7088"/>
    <w:rsid w:val="00D24305"/>
    <w:rsid w:val="00D259AB"/>
    <w:rsid w:val="00D40DF5"/>
    <w:rsid w:val="00D529F4"/>
    <w:rsid w:val="00D54DA2"/>
    <w:rsid w:val="00D55A1C"/>
    <w:rsid w:val="00D57DE8"/>
    <w:rsid w:val="00D64F9D"/>
    <w:rsid w:val="00D80939"/>
    <w:rsid w:val="00D9608C"/>
    <w:rsid w:val="00DB074D"/>
    <w:rsid w:val="00DB7521"/>
    <w:rsid w:val="00DC4FE9"/>
    <w:rsid w:val="00DC545A"/>
    <w:rsid w:val="00DE548F"/>
    <w:rsid w:val="00E00FEC"/>
    <w:rsid w:val="00E83239"/>
    <w:rsid w:val="00F87676"/>
    <w:rsid w:val="00FA7F30"/>
    <w:rsid w:val="00FB2602"/>
    <w:rsid w:val="00FB5EDF"/>
    <w:rsid w:val="00FF3C76"/>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C8C41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A"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87E00"/>
    <w:pPr>
      <w:ind w:left="720"/>
      <w:contextualSpacing/>
    </w:pPr>
  </w:style>
  <w:style w:type="table" w:styleId="Grilledutableau">
    <w:name w:val="Table Grid"/>
    <w:basedOn w:val="TableauNormal"/>
    <w:uiPriority w:val="59"/>
    <w:rsid w:val="003E0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240D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240D1"/>
    <w:rPr>
      <w:rFonts w:ascii="Lucida Grande" w:hAnsi="Lucida Grande" w:cs="Lucida Grande"/>
      <w:sz w:val="18"/>
      <w:szCs w:val="18"/>
      <w:lang w:eastAsia="fr-FR"/>
    </w:rPr>
  </w:style>
  <w:style w:type="paragraph" w:styleId="En-tte">
    <w:name w:val="header"/>
    <w:basedOn w:val="Normal"/>
    <w:link w:val="En-tteCar"/>
    <w:uiPriority w:val="99"/>
    <w:unhideWhenUsed/>
    <w:rsid w:val="00915561"/>
    <w:pPr>
      <w:tabs>
        <w:tab w:val="center" w:pos="4320"/>
        <w:tab w:val="right" w:pos="8640"/>
      </w:tabs>
    </w:pPr>
  </w:style>
  <w:style w:type="character" w:customStyle="1" w:styleId="En-tteCar">
    <w:name w:val="En-tête Car"/>
    <w:basedOn w:val="Policepardfaut"/>
    <w:link w:val="En-tte"/>
    <w:uiPriority w:val="99"/>
    <w:rsid w:val="00915561"/>
    <w:rPr>
      <w:sz w:val="24"/>
      <w:szCs w:val="24"/>
      <w:lang w:eastAsia="fr-FR"/>
    </w:rPr>
  </w:style>
  <w:style w:type="paragraph" w:styleId="Pieddepage">
    <w:name w:val="footer"/>
    <w:basedOn w:val="Normal"/>
    <w:link w:val="PieddepageCar"/>
    <w:uiPriority w:val="99"/>
    <w:unhideWhenUsed/>
    <w:rsid w:val="00915561"/>
    <w:pPr>
      <w:tabs>
        <w:tab w:val="center" w:pos="4320"/>
        <w:tab w:val="right" w:pos="8640"/>
      </w:tabs>
    </w:pPr>
  </w:style>
  <w:style w:type="character" w:customStyle="1" w:styleId="PieddepageCar">
    <w:name w:val="Pied de page Car"/>
    <w:basedOn w:val="Policepardfaut"/>
    <w:link w:val="Pieddepage"/>
    <w:uiPriority w:val="99"/>
    <w:rsid w:val="00915561"/>
    <w:rPr>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A"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87E00"/>
    <w:pPr>
      <w:ind w:left="720"/>
      <w:contextualSpacing/>
    </w:pPr>
  </w:style>
  <w:style w:type="table" w:styleId="Grilledutableau">
    <w:name w:val="Table Grid"/>
    <w:basedOn w:val="TableauNormal"/>
    <w:uiPriority w:val="59"/>
    <w:rsid w:val="003E0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240D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240D1"/>
    <w:rPr>
      <w:rFonts w:ascii="Lucida Grande" w:hAnsi="Lucida Grande" w:cs="Lucida Grande"/>
      <w:sz w:val="18"/>
      <w:szCs w:val="18"/>
      <w:lang w:eastAsia="fr-FR"/>
    </w:rPr>
  </w:style>
  <w:style w:type="paragraph" w:styleId="En-tte">
    <w:name w:val="header"/>
    <w:basedOn w:val="Normal"/>
    <w:link w:val="En-tteCar"/>
    <w:uiPriority w:val="99"/>
    <w:unhideWhenUsed/>
    <w:rsid w:val="00915561"/>
    <w:pPr>
      <w:tabs>
        <w:tab w:val="center" w:pos="4320"/>
        <w:tab w:val="right" w:pos="8640"/>
      </w:tabs>
    </w:pPr>
  </w:style>
  <w:style w:type="character" w:customStyle="1" w:styleId="En-tteCar">
    <w:name w:val="En-tête Car"/>
    <w:basedOn w:val="Policepardfaut"/>
    <w:link w:val="En-tte"/>
    <w:uiPriority w:val="99"/>
    <w:rsid w:val="00915561"/>
    <w:rPr>
      <w:sz w:val="24"/>
      <w:szCs w:val="24"/>
      <w:lang w:eastAsia="fr-FR"/>
    </w:rPr>
  </w:style>
  <w:style w:type="paragraph" w:styleId="Pieddepage">
    <w:name w:val="footer"/>
    <w:basedOn w:val="Normal"/>
    <w:link w:val="PieddepageCar"/>
    <w:uiPriority w:val="99"/>
    <w:unhideWhenUsed/>
    <w:rsid w:val="00915561"/>
    <w:pPr>
      <w:tabs>
        <w:tab w:val="center" w:pos="4320"/>
        <w:tab w:val="right" w:pos="8640"/>
      </w:tabs>
    </w:pPr>
  </w:style>
  <w:style w:type="character" w:customStyle="1" w:styleId="PieddepageCar">
    <w:name w:val="Pied de page Car"/>
    <w:basedOn w:val="Policepardfaut"/>
    <w:link w:val="Pieddepage"/>
    <w:uiPriority w:val="99"/>
    <w:rsid w:val="00915561"/>
    <w:rPr>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704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1683</Words>
  <Characters>9260</Characters>
  <Application>Microsoft Office Word</Application>
  <DocSecurity>0</DocSecurity>
  <Lines>77</Lines>
  <Paragraphs>21</Paragraphs>
  <ScaleCrop>false</ScaleCrop>
  <Company/>
  <LinksUpToDate>false</LinksUpToDate>
  <CharactersWithSpaces>10922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Soutière</dc:creator>
  <cp:keywords/>
  <dc:description/>
  <cp:lastModifiedBy>Marcu Tiberiu</cp:lastModifiedBy>
  <cp:revision>5</cp:revision>
  <cp:lastPrinted>2017-03-16T15:28:00Z</cp:lastPrinted>
  <dcterms:created xsi:type="dcterms:W3CDTF">2017-06-01T19:20:00Z</dcterms:created>
  <dcterms:modified xsi:type="dcterms:W3CDTF">2017-06-16T17:16:00Z</dcterms:modified>
</cp:coreProperties>
</file>