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18" w:rsidRPr="00F935A8" w:rsidRDefault="0081385E" w:rsidP="00F935A8">
      <w:pPr>
        <w:spacing w:after="0" w:line="360" w:lineRule="auto"/>
        <w:jc w:val="center"/>
        <w:rPr>
          <w:b/>
          <w:sz w:val="32"/>
          <w:szCs w:val="32"/>
        </w:rPr>
      </w:pPr>
      <w:r w:rsidRPr="00F935A8">
        <w:rPr>
          <w:b/>
          <w:sz w:val="32"/>
          <w:szCs w:val="32"/>
        </w:rPr>
        <w:t>Le prix du bonheur : la publicité et l’image</w:t>
      </w:r>
    </w:p>
    <w:p w:rsidR="0081385E" w:rsidRPr="00F935A8" w:rsidRDefault="0081385E" w:rsidP="00F935A8">
      <w:pPr>
        <w:spacing w:after="0" w:line="240" w:lineRule="auto"/>
        <w:jc w:val="center"/>
        <w:rPr>
          <w:b/>
          <w:sz w:val="32"/>
          <w:szCs w:val="32"/>
        </w:rPr>
      </w:pPr>
      <w:r w:rsidRPr="00F935A8">
        <w:rPr>
          <w:b/>
          <w:sz w:val="32"/>
          <w:szCs w:val="32"/>
        </w:rPr>
        <w:t>Les annonces publicitaires influencent-elles notre image et l’estime que nous nous portons</w:t>
      </w:r>
      <w:r w:rsidR="00C31DEB">
        <w:rPr>
          <w:b/>
          <w:sz w:val="32"/>
          <w:szCs w:val="32"/>
        </w:rPr>
        <w:t xml:space="preserve"> </w:t>
      </w:r>
      <w:r w:rsidRPr="00F935A8">
        <w:rPr>
          <w:b/>
          <w:sz w:val="32"/>
          <w:szCs w:val="32"/>
        </w:rPr>
        <w:t>?</w:t>
      </w:r>
    </w:p>
    <w:p w:rsidR="0081385E" w:rsidRDefault="0081385E"/>
    <w:p w:rsidR="0081385E" w:rsidRPr="00F935A8" w:rsidRDefault="0081385E">
      <w:pPr>
        <w:rPr>
          <w:b/>
        </w:rPr>
      </w:pPr>
      <w:r w:rsidRPr="00F935A8">
        <w:rPr>
          <w:b/>
        </w:rPr>
        <w:t>Cerner le contenu</w:t>
      </w:r>
    </w:p>
    <w:p w:rsidR="0081385E" w:rsidRDefault="0081385E" w:rsidP="0081385E">
      <w:pPr>
        <w:pStyle w:val="Paragraphedeliste"/>
        <w:numPr>
          <w:ilvl w:val="0"/>
          <w:numId w:val="1"/>
        </w:numPr>
      </w:pPr>
      <w:r>
        <w:t>Dans le texte le prix du bonheur : la publicité et l’image vous avez trouvé des faits, des opinions, des explications traitant des images véhiculées en publicité.</w:t>
      </w:r>
    </w:p>
    <w:p w:rsidR="0081385E" w:rsidRDefault="0081385E" w:rsidP="0081385E">
      <w:pPr>
        <w:pStyle w:val="Paragraphedeliste"/>
      </w:pPr>
      <w:r>
        <w:t>Dégagez les éléments négatifs que l’auteur fait ressortir au sujet de ces images et leurs impacts sur la société. Expliquez votre réponse en vous appuyant sur des éléments du texte.</w:t>
      </w:r>
    </w:p>
    <w:p w:rsidR="0081385E" w:rsidRDefault="0081385E" w:rsidP="0081385E">
      <w:pPr>
        <w:pStyle w:val="Paragraphedeliste"/>
      </w:pPr>
    </w:p>
    <w:tbl>
      <w:tblPr>
        <w:tblStyle w:val="Grilledutableau"/>
        <w:tblW w:w="5000" w:type="pct"/>
        <w:tblInd w:w="720" w:type="dxa"/>
        <w:tblBorders>
          <w:left w:val="none" w:sz="0" w:space="0" w:color="auto"/>
          <w:right w:val="none" w:sz="0" w:space="0" w:color="auto"/>
        </w:tblBorders>
        <w:tblLook w:val="04A0" w:firstRow="1" w:lastRow="0" w:firstColumn="1" w:lastColumn="0" w:noHBand="0" w:noVBand="1"/>
      </w:tblPr>
      <w:tblGrid>
        <w:gridCol w:w="8640"/>
      </w:tblGrid>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r w:rsidR="008D2CD0" w:rsidTr="008D2CD0">
        <w:tc>
          <w:tcPr>
            <w:tcW w:w="5000" w:type="pct"/>
          </w:tcPr>
          <w:p w:rsidR="008D2CD0" w:rsidRDefault="008D2CD0" w:rsidP="008D2CD0">
            <w:pPr>
              <w:pStyle w:val="Paragraphedeliste"/>
              <w:spacing w:line="360" w:lineRule="auto"/>
              <w:ind w:left="0"/>
            </w:pPr>
          </w:p>
        </w:tc>
      </w:tr>
    </w:tbl>
    <w:p w:rsidR="0081385E" w:rsidRDefault="0081385E" w:rsidP="0081385E">
      <w:pPr>
        <w:pStyle w:val="Paragraphedeliste"/>
      </w:pPr>
    </w:p>
    <w:p w:rsidR="0081385E" w:rsidRDefault="0081385E" w:rsidP="0081385E">
      <w:pPr>
        <w:pStyle w:val="Paragraphedeliste"/>
      </w:pPr>
    </w:p>
    <w:p w:rsidR="0081385E" w:rsidRDefault="0081385E" w:rsidP="0081385E">
      <w:pPr>
        <w:pStyle w:val="Paragraphedeliste"/>
      </w:pPr>
    </w:p>
    <w:p w:rsidR="0081385E" w:rsidRDefault="0081385E" w:rsidP="0081385E">
      <w:pPr>
        <w:pStyle w:val="Paragraphedeliste"/>
      </w:pPr>
    </w:p>
    <w:p w:rsidR="0081385E" w:rsidRPr="00F935A8" w:rsidRDefault="0081385E" w:rsidP="0081385E">
      <w:pPr>
        <w:rPr>
          <w:b/>
        </w:rPr>
      </w:pPr>
      <w:r w:rsidRPr="00F935A8">
        <w:rPr>
          <w:b/>
        </w:rPr>
        <w:t>Dégager le point de vue</w:t>
      </w:r>
    </w:p>
    <w:p w:rsidR="0081385E" w:rsidRDefault="0081385E" w:rsidP="0081385E">
      <w:pPr>
        <w:pStyle w:val="Paragraphedeliste"/>
      </w:pPr>
    </w:p>
    <w:p w:rsidR="008D2CD0" w:rsidRDefault="0081385E" w:rsidP="008D2CD0">
      <w:pPr>
        <w:pStyle w:val="Paragraphedeliste"/>
        <w:numPr>
          <w:ilvl w:val="0"/>
          <w:numId w:val="1"/>
        </w:numPr>
      </w:pPr>
      <w:r>
        <w:t>Dégagez le point de vue de l’auteur face aux images utilisées en publicité. Expliquez votre réponse en vous appuyant sur des éléments du texte.</w:t>
      </w:r>
    </w:p>
    <w:p w:rsidR="008D2CD0" w:rsidRDefault="008D2CD0" w:rsidP="008D2CD0"/>
    <w:tbl>
      <w:tblPr>
        <w:tblStyle w:val="Grilledutableau"/>
        <w:tblW w:w="5000" w:type="pct"/>
        <w:tblInd w:w="720" w:type="dxa"/>
        <w:tblBorders>
          <w:left w:val="none" w:sz="0" w:space="0" w:color="auto"/>
          <w:right w:val="none" w:sz="0" w:space="0" w:color="auto"/>
        </w:tblBorders>
        <w:tblLook w:val="04A0" w:firstRow="1" w:lastRow="0" w:firstColumn="1" w:lastColumn="0" w:noHBand="0" w:noVBand="1"/>
      </w:tblPr>
      <w:tblGrid>
        <w:gridCol w:w="8640"/>
      </w:tblGrid>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bl>
    <w:p w:rsidR="0081385E" w:rsidRDefault="0081385E" w:rsidP="0081385E"/>
    <w:p w:rsidR="0081385E" w:rsidRDefault="0081385E" w:rsidP="0081385E"/>
    <w:p w:rsidR="0081385E" w:rsidRDefault="0081385E" w:rsidP="0081385E"/>
    <w:p w:rsidR="0081385E" w:rsidRDefault="0081385E" w:rsidP="0081385E"/>
    <w:p w:rsidR="0081385E" w:rsidRDefault="0081385E" w:rsidP="0081385E"/>
    <w:p w:rsidR="0081385E" w:rsidRPr="00F935A8" w:rsidRDefault="0081385E" w:rsidP="0081385E">
      <w:pPr>
        <w:rPr>
          <w:b/>
        </w:rPr>
      </w:pPr>
      <w:r w:rsidRPr="00F935A8">
        <w:rPr>
          <w:b/>
        </w:rPr>
        <w:t>Dégager l’organisation du texte</w:t>
      </w:r>
    </w:p>
    <w:p w:rsidR="00F935A8" w:rsidRDefault="00F935A8" w:rsidP="0081385E"/>
    <w:p w:rsidR="008D2CD0" w:rsidRPr="00DF7A34" w:rsidRDefault="00267D57" w:rsidP="008D2CD0">
      <w:pPr>
        <w:pStyle w:val="Paragraphedeliste"/>
        <w:numPr>
          <w:ilvl w:val="0"/>
          <w:numId w:val="1"/>
        </w:numPr>
      </w:pPr>
      <w:r>
        <w:rPr>
          <w:color w:val="000000"/>
        </w:rPr>
        <w:t>Comment</w:t>
      </w:r>
      <w:r w:rsidR="00DF7A34" w:rsidRPr="00DF7A34">
        <w:rPr>
          <w:color w:val="000000"/>
        </w:rPr>
        <w:t xml:space="preserve"> l’organisation du texte soutient-elle </w:t>
      </w:r>
      <w:r>
        <w:rPr>
          <w:color w:val="000000"/>
        </w:rPr>
        <w:t>le point de vue de l’auteur</w:t>
      </w:r>
      <w:r w:rsidR="00C31DEB">
        <w:rPr>
          <w:color w:val="000000"/>
        </w:rPr>
        <w:t xml:space="preserve"> </w:t>
      </w:r>
      <w:r w:rsidR="00DF7A34" w:rsidRPr="00DF7A34">
        <w:rPr>
          <w:color w:val="000000"/>
        </w:rPr>
        <w:t xml:space="preserve">? </w:t>
      </w:r>
      <w:r w:rsidR="0081385E" w:rsidRPr="00DF7A34">
        <w:t xml:space="preserve">Expliquez votre réponse en vous appuyant sur des éléments du texte. </w:t>
      </w:r>
    </w:p>
    <w:p w:rsidR="008D2CD0" w:rsidRDefault="008D2CD0" w:rsidP="008D2CD0">
      <w:pPr>
        <w:pStyle w:val="Paragraphedeliste"/>
      </w:pPr>
    </w:p>
    <w:p w:rsidR="008D2CD0" w:rsidRDefault="008D2CD0" w:rsidP="008D2CD0">
      <w:pPr>
        <w:pStyle w:val="Paragraphedeliste"/>
      </w:pPr>
    </w:p>
    <w:tbl>
      <w:tblPr>
        <w:tblStyle w:val="Grilledutableau"/>
        <w:tblW w:w="5000" w:type="pct"/>
        <w:tblInd w:w="720" w:type="dxa"/>
        <w:tblBorders>
          <w:left w:val="none" w:sz="0" w:space="0" w:color="auto"/>
          <w:right w:val="none" w:sz="0" w:space="0" w:color="auto"/>
        </w:tblBorders>
        <w:tblLook w:val="04A0" w:firstRow="1" w:lastRow="0" w:firstColumn="1" w:lastColumn="0" w:noHBand="0" w:noVBand="1"/>
      </w:tblPr>
      <w:tblGrid>
        <w:gridCol w:w="8640"/>
      </w:tblGrid>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bl>
    <w:p w:rsidR="00F935A8" w:rsidRDefault="00F935A8" w:rsidP="00F935A8"/>
    <w:p w:rsidR="00F935A8" w:rsidRDefault="00F935A8" w:rsidP="00F935A8"/>
    <w:p w:rsidR="00F935A8" w:rsidRDefault="00F935A8" w:rsidP="00F935A8"/>
    <w:p w:rsidR="00F935A8" w:rsidRDefault="00F935A8" w:rsidP="00F935A8"/>
    <w:p w:rsidR="00F935A8" w:rsidRPr="00F935A8" w:rsidRDefault="00F935A8" w:rsidP="00F935A8">
      <w:pPr>
        <w:rPr>
          <w:b/>
        </w:rPr>
      </w:pPr>
      <w:r w:rsidRPr="00F935A8">
        <w:rPr>
          <w:b/>
        </w:rPr>
        <w:lastRenderedPageBreak/>
        <w:t>Interpréter le texte</w:t>
      </w:r>
    </w:p>
    <w:p w:rsidR="00F935A8" w:rsidRDefault="00F935A8" w:rsidP="00F935A8"/>
    <w:p w:rsidR="00F935A8" w:rsidRDefault="00F935A8" w:rsidP="00F935A8">
      <w:pPr>
        <w:pStyle w:val="Paragraphedeliste"/>
        <w:numPr>
          <w:ilvl w:val="0"/>
          <w:numId w:val="1"/>
        </w:numPr>
      </w:pPr>
      <w:r>
        <w:t>Quelles valeurs chez les lecteurs pourraient être heurtées après la lecture de ce texte</w:t>
      </w:r>
      <w:r w:rsidR="00C31DEB">
        <w:t xml:space="preserve"> </w:t>
      </w:r>
      <w:r>
        <w:t>? Justifiez votre réponse en vous appuyant sur des éléments explicites et implicites du texte.</w:t>
      </w:r>
    </w:p>
    <w:p w:rsidR="008D2CD0" w:rsidRDefault="008D2CD0" w:rsidP="008D2CD0">
      <w:pPr>
        <w:pStyle w:val="Paragraphedeliste"/>
      </w:pPr>
    </w:p>
    <w:p w:rsidR="008D2CD0" w:rsidRDefault="008D2CD0" w:rsidP="008D2CD0">
      <w:pPr>
        <w:pStyle w:val="Paragraphedeliste"/>
      </w:pPr>
    </w:p>
    <w:p w:rsidR="008D2CD0" w:rsidRDefault="008D2CD0" w:rsidP="008D2CD0">
      <w:pPr>
        <w:pStyle w:val="Paragraphedeliste"/>
      </w:pPr>
    </w:p>
    <w:tbl>
      <w:tblPr>
        <w:tblStyle w:val="Grilledutableau"/>
        <w:tblW w:w="5000" w:type="pct"/>
        <w:tblInd w:w="720" w:type="dxa"/>
        <w:tblBorders>
          <w:left w:val="none" w:sz="0" w:space="0" w:color="auto"/>
          <w:right w:val="none" w:sz="0" w:space="0" w:color="auto"/>
        </w:tblBorders>
        <w:tblLook w:val="04A0" w:firstRow="1" w:lastRow="0" w:firstColumn="1" w:lastColumn="0" w:noHBand="0" w:noVBand="1"/>
      </w:tblPr>
      <w:tblGrid>
        <w:gridCol w:w="8640"/>
      </w:tblGrid>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bl>
    <w:p w:rsidR="00F935A8" w:rsidRDefault="00F935A8" w:rsidP="00F935A8"/>
    <w:p w:rsidR="00F935A8" w:rsidRDefault="00F935A8" w:rsidP="00F935A8"/>
    <w:p w:rsidR="00F935A8" w:rsidRDefault="00F935A8" w:rsidP="00F935A8"/>
    <w:p w:rsidR="00F935A8" w:rsidRDefault="00F935A8" w:rsidP="00F935A8"/>
    <w:p w:rsidR="00F935A8" w:rsidRPr="00F935A8" w:rsidRDefault="00F935A8" w:rsidP="00F935A8">
      <w:pPr>
        <w:rPr>
          <w:b/>
        </w:rPr>
      </w:pPr>
      <w:r w:rsidRPr="00F935A8">
        <w:rPr>
          <w:b/>
        </w:rPr>
        <w:lastRenderedPageBreak/>
        <w:t>Réagir au texte</w:t>
      </w:r>
    </w:p>
    <w:p w:rsidR="00F935A8" w:rsidRDefault="00DF7A34" w:rsidP="00F935A8">
      <w:pPr>
        <w:pStyle w:val="Paragraphedeliste"/>
        <w:numPr>
          <w:ilvl w:val="0"/>
          <w:numId w:val="1"/>
        </w:numPr>
      </w:pPr>
      <w:r>
        <w:t xml:space="preserve">Lisez l’extrait suivant : </w:t>
      </w:r>
      <w:r w:rsidRPr="00DF7A34">
        <w:rPr>
          <w:b/>
          <w:i/>
        </w:rPr>
        <w:t>«</w:t>
      </w:r>
      <w:r w:rsidR="00C31DEB">
        <w:rPr>
          <w:b/>
          <w:i/>
        </w:rPr>
        <w:t xml:space="preserve"> </w:t>
      </w:r>
      <w:r w:rsidRPr="00DF7A34">
        <w:rPr>
          <w:b/>
          <w:i/>
        </w:rPr>
        <w:t>Les pubs tendent à exprimer l’idée que le physique prime sur tout. Ils nous apprennent à être gênés par notre allure. Quand nous grandissons au milieu de pubs, l’examen minutieux de soi peut sembler normal.</w:t>
      </w:r>
      <w:r w:rsidR="00C31DEB">
        <w:rPr>
          <w:b/>
          <w:i/>
        </w:rPr>
        <w:t xml:space="preserve"> </w:t>
      </w:r>
      <w:r w:rsidRPr="00DF7A34">
        <w:rPr>
          <w:b/>
          <w:i/>
        </w:rPr>
        <w:t>»</w:t>
      </w:r>
      <w:r>
        <w:t xml:space="preserve"> </w:t>
      </w:r>
      <w:r w:rsidR="00F935A8">
        <w:t xml:space="preserve">Comment réagissez-vous </w:t>
      </w:r>
      <w:r>
        <w:t>à ces propos</w:t>
      </w:r>
      <w:r w:rsidR="00C31DEB">
        <w:t xml:space="preserve"> </w:t>
      </w:r>
      <w:r w:rsidR="00F935A8">
        <w:t>? Justifiez votre réponse en vous appuyant sur vos connaissances, vos champs d’intérêt, vos expériences ou vos valeurs et sur des éléments issus du texte.</w:t>
      </w:r>
    </w:p>
    <w:p w:rsidR="008D2CD0" w:rsidRDefault="008D2CD0" w:rsidP="008D2CD0">
      <w:pPr>
        <w:pStyle w:val="Paragraphedeliste"/>
      </w:pPr>
    </w:p>
    <w:tbl>
      <w:tblPr>
        <w:tblStyle w:val="Grilledutableau"/>
        <w:tblW w:w="5000" w:type="pct"/>
        <w:tblInd w:w="720" w:type="dxa"/>
        <w:tblBorders>
          <w:left w:val="none" w:sz="0" w:space="0" w:color="auto"/>
          <w:right w:val="none" w:sz="0" w:space="0" w:color="auto"/>
        </w:tblBorders>
        <w:tblLook w:val="04A0" w:firstRow="1" w:lastRow="0" w:firstColumn="1" w:lastColumn="0" w:noHBand="0" w:noVBand="1"/>
      </w:tblPr>
      <w:tblGrid>
        <w:gridCol w:w="8640"/>
      </w:tblGrid>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r w:rsidR="008D2CD0" w:rsidTr="00A64B5B">
        <w:tc>
          <w:tcPr>
            <w:tcW w:w="5000" w:type="pct"/>
          </w:tcPr>
          <w:p w:rsidR="008D2CD0" w:rsidRDefault="008D2CD0" w:rsidP="00A64B5B">
            <w:pPr>
              <w:pStyle w:val="Paragraphedeliste"/>
              <w:spacing w:line="360" w:lineRule="auto"/>
              <w:ind w:left="0"/>
            </w:pPr>
          </w:p>
        </w:tc>
      </w:tr>
    </w:tbl>
    <w:p w:rsidR="008D2CD0" w:rsidRDefault="008D2CD0" w:rsidP="008D2CD0">
      <w:pPr>
        <w:pStyle w:val="Paragraphedeliste"/>
      </w:pPr>
    </w:p>
    <w:p w:rsidR="00DF7A34" w:rsidRDefault="00DF7A34" w:rsidP="008D2CD0">
      <w:pPr>
        <w:pStyle w:val="Paragraphedeliste"/>
      </w:pPr>
    </w:p>
    <w:p w:rsidR="00DF7A34" w:rsidRDefault="00DF7A34" w:rsidP="008D2CD0">
      <w:pPr>
        <w:pStyle w:val="Paragraphedeliste"/>
      </w:pPr>
    </w:p>
    <w:p w:rsidR="00DF7A34" w:rsidRDefault="00DF7A34" w:rsidP="008D2CD0">
      <w:pPr>
        <w:pStyle w:val="Paragraphedeliste"/>
      </w:pPr>
    </w:p>
    <w:p w:rsidR="00DF7A34" w:rsidRDefault="00DF7A34" w:rsidP="008D2CD0">
      <w:pPr>
        <w:pStyle w:val="Paragraphedeliste"/>
      </w:pPr>
    </w:p>
    <w:p w:rsidR="00DF7A34" w:rsidRDefault="00DF7A34" w:rsidP="008D2CD0">
      <w:pPr>
        <w:pStyle w:val="Paragraphedeliste"/>
      </w:pPr>
    </w:p>
    <w:p w:rsidR="00DF7A34" w:rsidRDefault="00DF7A34" w:rsidP="008D2CD0">
      <w:pPr>
        <w:pStyle w:val="Paragraphedeliste"/>
      </w:pPr>
    </w:p>
    <w:p w:rsidR="00267D57" w:rsidRDefault="00267D57" w:rsidP="00DF7A34">
      <w:pPr>
        <w:pStyle w:val="Paragraphedeliste"/>
        <w:ind w:left="0"/>
        <w:rPr>
          <w:b/>
        </w:rPr>
      </w:pPr>
    </w:p>
    <w:p w:rsidR="00DF7A34" w:rsidRPr="00DF7A34" w:rsidRDefault="00DF7A34" w:rsidP="00DF7A34">
      <w:pPr>
        <w:pStyle w:val="Paragraphedeliste"/>
        <w:ind w:left="0"/>
        <w:rPr>
          <w:b/>
        </w:rPr>
      </w:pPr>
      <w:bookmarkStart w:id="0" w:name="_GoBack"/>
      <w:bookmarkEnd w:id="0"/>
      <w:r w:rsidRPr="00DF7A34">
        <w:rPr>
          <w:b/>
        </w:rPr>
        <w:lastRenderedPageBreak/>
        <w:t>Réagir au texte</w:t>
      </w:r>
    </w:p>
    <w:p w:rsidR="00DF7A34" w:rsidRDefault="00DF7A34" w:rsidP="00DF7A34">
      <w:pPr>
        <w:pStyle w:val="Paragraphedeliste"/>
        <w:ind w:left="0"/>
      </w:pPr>
    </w:p>
    <w:p w:rsidR="00DF7A34" w:rsidRPr="00DF7A34" w:rsidRDefault="00DF7A34" w:rsidP="00DF7A34">
      <w:pPr>
        <w:pStyle w:val="Paragraphedeliste"/>
        <w:numPr>
          <w:ilvl w:val="0"/>
          <w:numId w:val="1"/>
        </w:numPr>
        <w:rPr>
          <w:b/>
          <w:color w:val="000000"/>
        </w:rPr>
      </w:pPr>
      <w:r w:rsidRPr="00DF7A34">
        <w:rPr>
          <w:color w:val="000000"/>
        </w:rPr>
        <w:t xml:space="preserve">Aux lignes 37 à 40, l’auteur précise certaines statistiques liées à l’impact qu’ont les publicités sur la perception qu’ont les jeunes filles et les femmes de leur propre corps. </w:t>
      </w:r>
      <w:r w:rsidRPr="00DF7A34">
        <w:rPr>
          <w:b/>
          <w:i/>
          <w:iCs/>
          <w:color w:val="000000"/>
        </w:rPr>
        <w:t>« La préoccupation extrême pour le poids qui est dictée par les images publicitaires se traduit par le fait que 80 % des jeunes filles de 10 ans signalent avoir suivi un régime et que huit millions de femmes américaines souffrent d’anorexie ou de boulimie, deux troubles de l’alimentation qui peuvent mettre la vie en danger. »</w:t>
      </w:r>
    </w:p>
    <w:p w:rsidR="00DF7A34" w:rsidRDefault="00DF7A34" w:rsidP="00DF7A34">
      <w:pPr>
        <w:ind w:left="708"/>
      </w:pPr>
      <w:r w:rsidRPr="00DF7A34">
        <w:rPr>
          <w:color w:val="000000"/>
        </w:rPr>
        <w:t>Comment réagissez-vous à la lecture de ces données</w:t>
      </w:r>
      <w:r w:rsidR="00C31DEB">
        <w:rPr>
          <w:color w:val="000000"/>
        </w:rPr>
        <w:t xml:space="preserve"> </w:t>
      </w:r>
      <w:r w:rsidRPr="00DF7A34">
        <w:rPr>
          <w:color w:val="000000"/>
        </w:rPr>
        <w:t xml:space="preserve">? </w:t>
      </w:r>
      <w:r w:rsidRPr="00DF7A34">
        <w:t>Justifiez votre réponse en vous appuyant sur vos connaissances, vos champs d’intérêt, vos expériences ou vos valeurs et sur des éléments issus du texte.</w:t>
      </w:r>
    </w:p>
    <w:tbl>
      <w:tblPr>
        <w:tblStyle w:val="Grilledutableau"/>
        <w:tblW w:w="5000" w:type="pct"/>
        <w:tblInd w:w="720" w:type="dxa"/>
        <w:tblBorders>
          <w:left w:val="none" w:sz="0" w:space="0" w:color="auto"/>
          <w:right w:val="none" w:sz="0" w:space="0" w:color="auto"/>
        </w:tblBorders>
        <w:tblLook w:val="04A0" w:firstRow="1" w:lastRow="0" w:firstColumn="1" w:lastColumn="0" w:noHBand="0" w:noVBand="1"/>
      </w:tblPr>
      <w:tblGrid>
        <w:gridCol w:w="8640"/>
      </w:tblGrid>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r w:rsidR="00FA41AE" w:rsidTr="00647DC7">
        <w:tc>
          <w:tcPr>
            <w:tcW w:w="5000" w:type="pct"/>
          </w:tcPr>
          <w:p w:rsidR="00FA41AE" w:rsidRDefault="00FA41AE" w:rsidP="00647DC7">
            <w:pPr>
              <w:pStyle w:val="Paragraphedeliste"/>
              <w:spacing w:line="360" w:lineRule="auto"/>
              <w:ind w:left="0"/>
            </w:pPr>
          </w:p>
        </w:tc>
      </w:tr>
    </w:tbl>
    <w:p w:rsidR="00DF7A34" w:rsidRDefault="00DF7A34" w:rsidP="00FA41AE"/>
    <w:sectPr w:rsidR="00DF7A34" w:rsidSect="00F935A8">
      <w:footerReference w:type="default" r:id="rId7"/>
      <w:pgSz w:w="12240" w:h="15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CD0" w:rsidRDefault="008D2CD0" w:rsidP="008D2CD0">
      <w:pPr>
        <w:spacing w:after="0" w:line="240" w:lineRule="auto"/>
      </w:pPr>
      <w:r>
        <w:separator/>
      </w:r>
    </w:p>
  </w:endnote>
  <w:endnote w:type="continuationSeparator" w:id="0">
    <w:p w:rsidR="008D2CD0" w:rsidRDefault="008D2CD0" w:rsidP="008D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CD0" w:rsidRDefault="008D2CD0">
    <w:pPr>
      <w:pStyle w:val="Pieddepage"/>
    </w:pPr>
    <w:r>
      <w:t>Questions Le prix du bonheur. SOFAD FRA-4104. Mylaine Goulet, CSSH. Novembre 2016</w:t>
    </w:r>
  </w:p>
  <w:p w:rsidR="008D2CD0" w:rsidRDefault="008D2C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CD0" w:rsidRDefault="008D2CD0" w:rsidP="008D2CD0">
      <w:pPr>
        <w:spacing w:after="0" w:line="240" w:lineRule="auto"/>
      </w:pPr>
      <w:r>
        <w:separator/>
      </w:r>
    </w:p>
  </w:footnote>
  <w:footnote w:type="continuationSeparator" w:id="0">
    <w:p w:rsidR="008D2CD0" w:rsidRDefault="008D2CD0" w:rsidP="008D2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D6691"/>
    <w:multiLevelType w:val="hybridMultilevel"/>
    <w:tmpl w:val="29F0493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5E"/>
    <w:rsid w:val="00267D57"/>
    <w:rsid w:val="00274E18"/>
    <w:rsid w:val="0081385E"/>
    <w:rsid w:val="008D2CD0"/>
    <w:rsid w:val="00C31DEB"/>
    <w:rsid w:val="00DF7A34"/>
    <w:rsid w:val="00F935A8"/>
    <w:rsid w:val="00FA41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7E0D"/>
  <w15:chartTrackingRefBased/>
  <w15:docId w15:val="{E2A39915-2815-43BD-AF97-2BC53B65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85E"/>
    <w:pPr>
      <w:ind w:left="720"/>
      <w:contextualSpacing/>
    </w:pPr>
  </w:style>
  <w:style w:type="table" w:styleId="Grilledutableau">
    <w:name w:val="Table Grid"/>
    <w:basedOn w:val="TableauNormal"/>
    <w:uiPriority w:val="59"/>
    <w:unhideWhenUsed/>
    <w:rsid w:val="008D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2CD0"/>
    <w:pPr>
      <w:tabs>
        <w:tab w:val="center" w:pos="4703"/>
        <w:tab w:val="right" w:pos="9406"/>
      </w:tabs>
      <w:spacing w:after="0" w:line="240" w:lineRule="auto"/>
    </w:pPr>
  </w:style>
  <w:style w:type="character" w:customStyle="1" w:styleId="En-tteCar">
    <w:name w:val="En-tête Car"/>
    <w:basedOn w:val="Policepardfaut"/>
    <w:link w:val="En-tte"/>
    <w:uiPriority w:val="99"/>
    <w:rsid w:val="008D2CD0"/>
  </w:style>
  <w:style w:type="paragraph" w:styleId="Pieddepage">
    <w:name w:val="footer"/>
    <w:basedOn w:val="Normal"/>
    <w:link w:val="PieddepageCar"/>
    <w:uiPriority w:val="99"/>
    <w:unhideWhenUsed/>
    <w:rsid w:val="008D2CD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D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386</Words>
  <Characters>2127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Mylaine</dc:creator>
  <cp:keywords/>
  <dc:description/>
  <cp:lastModifiedBy>Goulet, Mylaine</cp:lastModifiedBy>
  <cp:revision>5</cp:revision>
  <dcterms:created xsi:type="dcterms:W3CDTF">2016-11-15T20:30:00Z</dcterms:created>
  <dcterms:modified xsi:type="dcterms:W3CDTF">2016-11-30T14:04:00Z</dcterms:modified>
</cp:coreProperties>
</file>