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 w:themeColor="text1"/>
          <w:sz w:val="32"/>
          <w:szCs w:val="32"/>
        </w:rPr>
        <w:id w:val="1142610656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6B4776" w:rsidRDefault="006B4776">
          <w:pPr>
            <w:jc w:val="right"/>
            <w:rPr>
              <w:color w:val="000000" w:themeColor="text1"/>
              <w:sz w:val="32"/>
              <w:szCs w:val="32"/>
            </w:rPr>
          </w:pP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8856"/>
          </w:tblGrid>
          <w:tr w:rsidR="006B4776">
            <w:trPr>
              <w:trHeight w:val="360"/>
            </w:trPr>
            <w:tc>
              <w:tcPr>
                <w:tcW w:w="9576" w:type="dxa"/>
              </w:tcPr>
              <w:p w:rsidR="006B4776" w:rsidRDefault="006B4776" w:rsidP="006B4776">
                <w:pPr>
                  <w:pStyle w:val="Sansinterligne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</w:p>
            </w:tc>
          </w:tr>
        </w:tbl>
        <w:p w:rsidR="006B4776" w:rsidRDefault="006B477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5A97795" wp14:editId="415D6FC9">
                    <wp:simplePos x="0" y="0"/>
                    <wp:positionH relativeFrom="column">
                      <wp:posOffset>3505200</wp:posOffset>
                    </wp:positionH>
                    <wp:positionV relativeFrom="paragraph">
                      <wp:posOffset>7131685</wp:posOffset>
                    </wp:positionV>
                    <wp:extent cx="2374265" cy="266700"/>
                    <wp:effectExtent l="0" t="0" r="15240" b="1905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776" w:rsidRDefault="006B4776">
                                <w:r>
                                  <w:t>Vulgaires Machins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276pt;margin-top:561.55pt;width:186.95pt;height:21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" strokecolor="white [3212]">
                    <v:textbox>
                      <w:txbxContent>
                        <w:p w:rsidR="006B4776" w:rsidRDefault="006B4776">
                          <w:r>
                            <w:t>Vulgaires Machins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color w:val="EEECE1" w:themeColor="background2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657BC2F" wp14:editId="1EDB4EE3">
                    <wp:simplePos x="0" y="0"/>
                    <wp:positionH relativeFrom="page">
                      <wp:posOffset>333375</wp:posOffset>
                    </wp:positionH>
                    <wp:positionV relativeFrom="page">
                      <wp:posOffset>4800600</wp:posOffset>
                    </wp:positionV>
                    <wp:extent cx="6296025" cy="939165"/>
                    <wp:effectExtent l="0" t="0" r="9525" b="0"/>
                    <wp:wrapNone/>
                    <wp:docPr id="12" name="Rectangle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96025" cy="939165"/>
                            </a:xfrm>
                            <a:prstGeom prst="rect">
                              <a:avLst/>
                            </a:prstGeom>
                            <a:solidFill>
                              <a:srgbClr val="A5A5A5">
                                <a:alpha val="89999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986"/>
                                  <w:gridCol w:w="7944"/>
                                </w:tblGrid>
                                <w:tr w:rsidR="006B4776">
                                  <w:trPr>
                                    <w:trHeight w:val="1080"/>
                                  </w:trPr>
                                  <w:sdt>
                                    <w:sdtPr>
                                      <w:rPr>
                                        <w:smallCaps/>
                                        <w:sz w:val="36"/>
                                        <w:szCs w:val="36"/>
                                      </w:rPr>
                                      <w:alias w:val="Société"/>
                                      <w:id w:val="-2130157940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1000" w:type="pct"/>
                                          <w:shd w:val="clear" w:color="auto" w:fill="000000" w:themeFill="text1"/>
                                          <w:vAlign w:val="center"/>
                                        </w:tcPr>
                                        <w:p w:rsidR="006B4776" w:rsidRPr="006B4776" w:rsidRDefault="006B4776" w:rsidP="006B4776">
                                          <w:pPr>
                                            <w:pStyle w:val="Sansinterligne"/>
                                            <w:rPr>
                                              <w:smallCaps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6B4776">
                                            <w:rPr>
                                              <w:smallCaps/>
                                              <w:sz w:val="36"/>
                                              <w:szCs w:val="36"/>
                                            </w:rPr>
                                            <w:t>FRA-3105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Titre"/>
                                      <w:id w:val="-2043285968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auto"/>
                                          <w:vAlign w:val="center"/>
                                        </w:tcPr>
                                        <w:p w:rsidR="006B4776" w:rsidRDefault="006B4776" w:rsidP="006B4776">
                                          <w:pPr>
                                            <w:pStyle w:val="Sansinterligne"/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Es-tu prêt à tomber?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6B4776" w:rsidRDefault="006B4776">
                                <w:pPr>
                                  <w:pStyle w:val="Sansinterligne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" o:spid="_x0000_s1027" style="position:absolute;margin-left:26.25pt;margin-top:378pt;width:495.75pt;height:73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" o:allowincell="f" fillcolor="#a5a5a5" stroked="f">
                    <v:fill opacity="58853f"/>
                    <v:textbox style="mso-fit-shape-to-text:t"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6"/>
                            <w:gridCol w:w="7944"/>
                          </w:tblGrid>
                          <w:tr w:rsidR="006B4776">
                            <w:trPr>
                              <w:trHeight w:val="1080"/>
                            </w:trPr>
                            <w:sdt>
                              <w:sdtPr>
                                <w:rPr>
                                  <w:smallCaps/>
                                  <w:sz w:val="36"/>
                                  <w:szCs w:val="36"/>
                                </w:rPr>
                                <w:alias w:val="Société"/>
                                <w:id w:val="-2130157940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tc>
                                  <w:tcPr>
                                    <w:tcW w:w="1000" w:type="pct"/>
                                    <w:shd w:val="clear" w:color="auto" w:fill="000000" w:themeFill="text1"/>
                                    <w:vAlign w:val="center"/>
                                  </w:tcPr>
                                  <w:p w:rsidR="006B4776" w:rsidRPr="006B4776" w:rsidRDefault="006B4776" w:rsidP="006B4776">
                                    <w:pPr>
                                      <w:pStyle w:val="Sansinterligne"/>
                                      <w:rPr>
                                        <w:smallCaps/>
                                        <w:sz w:val="36"/>
                                        <w:szCs w:val="36"/>
                                      </w:rPr>
                                    </w:pPr>
                                    <w:r w:rsidRPr="006B4776">
                                      <w:rPr>
                                        <w:smallCaps/>
                                        <w:sz w:val="36"/>
                                        <w:szCs w:val="36"/>
                                      </w:rPr>
                                      <w:t>FRA-3105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itre"/>
                                <w:id w:val="-204328596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tc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  <w:p w:rsidR="006B4776" w:rsidRDefault="006B4776" w:rsidP="006B4776">
                                    <w:pPr>
                                      <w:pStyle w:val="Sansinterligne"/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Es-tu prêt à tomber?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B4776" w:rsidRDefault="006B4776">
                          <w:pPr>
                            <w:pStyle w:val="Sansinterligne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color w:val="EEECE1" w:themeColor="background2"/>
              <w:sz w:val="32"/>
              <w:szCs w:val="32"/>
              <w:lang w:eastAsia="fr-CA"/>
            </w:rPr>
            <w:drawing>
              <wp:inline distT="0" distB="0" distL="0" distR="0" wp14:anchorId="5E6E1F06" wp14:editId="41A90ABD">
                <wp:extent cx="5486400" cy="709612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M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7096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EEECE1" w:themeColor="background2"/>
              <w:sz w:val="32"/>
              <w:szCs w:val="32"/>
            </w:rPr>
            <w:drawing>
              <wp:anchor distT="0" distB="0" distL="114300" distR="114300" simplePos="0" relativeHeight="251661312" behindDoc="1" locked="0" layoutInCell="1" allowOverlap="1" wp14:anchorId="0D0DBB2C" wp14:editId="62D23789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512945"/>
                <wp:effectExtent l="0" t="0" r="0" b="0"/>
                <wp:wrapNone/>
                <wp:docPr id="13" name="Imag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CB4914" w:rsidRDefault="00CB4914"/>
    <w:p w:rsidR="002573B3" w:rsidRPr="006F39C1" w:rsidRDefault="006B4776" w:rsidP="002573B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7ECF46E7" wp14:editId="70E00E37">
                <wp:simplePos x="0" y="0"/>
                <wp:positionH relativeFrom="page">
                  <wp:posOffset>885825</wp:posOffset>
                </wp:positionH>
                <wp:positionV relativeFrom="page">
                  <wp:posOffset>1152525</wp:posOffset>
                </wp:positionV>
                <wp:extent cx="6257925" cy="2190750"/>
                <wp:effectExtent l="0" t="0" r="28575" b="19050"/>
                <wp:wrapSquare wrapText="bothSides"/>
                <wp:docPr id="29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190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76" w:rsidRPr="00CB4914" w:rsidRDefault="00CB4914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</w:pPr>
                            <w:r w:rsidRPr="00CB4914">
                              <w:rPr>
                                <w:rFonts w:ascii="Comic Sans MS" w:hAnsi="Comic Sans MS"/>
                              </w:rPr>
                              <w:t xml:space="preserve">Granby, milieu des années 90. Guillaume Beauregard et Marie-Ève Roy, 17 ans, fondent le groupe aux inspirations punk-rock </w:t>
                            </w:r>
                            <w:r w:rsidRPr="00CB4914">
                              <w:rPr>
                                <w:rFonts w:ascii="Comic Sans MS" w:hAnsi="Comic Sans MS"/>
                                <w:i/>
                              </w:rPr>
                              <w:t>Vulgaires Machins</w:t>
                            </w:r>
                            <w:r w:rsidRPr="00CB4914">
                              <w:rPr>
                                <w:rFonts w:ascii="Comic Sans MS" w:hAnsi="Comic Sans MS"/>
                              </w:rPr>
                              <w:t>. Engagés et irrév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érencieux à souhait, le groupe </w:t>
                            </w:r>
                            <w:r w:rsidRPr="00CB4914">
                              <w:rPr>
                                <w:rFonts w:ascii="Comic Sans MS" w:hAnsi="Comic Sans MS"/>
                              </w:rPr>
                              <w:t>qui deviendra un quatuor, dénonce dans sa musique ponctuée de guitare électrique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CB4914">
                              <w:rPr>
                                <w:rFonts w:ascii="Comic Sans MS" w:hAnsi="Comic Sans MS"/>
                              </w:rPr>
                              <w:t xml:space="preserve"> la société capitaliste de surconsommation dans laquelle nous vivons. Avec plus de huit albums à leur actif, dont </w:t>
                            </w:r>
                            <w:r w:rsidRPr="00CB4914">
                              <w:rPr>
                                <w:rFonts w:ascii="Comic Sans MS" w:hAnsi="Comic Sans MS"/>
                                <w:i/>
                              </w:rPr>
                              <w:t>Requiem pour les sourds</w:t>
                            </w:r>
                            <w:r w:rsidRPr="00CB4914">
                              <w:rPr>
                                <w:rFonts w:ascii="Comic Sans MS" w:hAnsi="Comic Sans MS"/>
                              </w:rPr>
                              <w:t xml:space="preserve"> paru en 2010, les </w:t>
                            </w:r>
                            <w:r w:rsidRPr="00CB4914">
                              <w:rPr>
                                <w:rFonts w:ascii="Comic Sans MS" w:hAnsi="Comic Sans MS"/>
                                <w:i/>
                              </w:rPr>
                              <w:t xml:space="preserve">VM </w:t>
                            </w:r>
                            <w:r w:rsidRPr="00CB4914">
                              <w:rPr>
                                <w:rFonts w:ascii="Comic Sans MS" w:hAnsi="Comic Sans MS"/>
                              </w:rPr>
                              <w:t>marquent leur génération et la scène musicale québécoise.</w:t>
                            </w:r>
                            <w:r w:rsidR="00C50B97" w:rsidRPr="00CB4914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 Tu peux les découvrir davantage sur leur site Internet : http://www.vulgairesmachins.org</w:t>
                            </w:r>
                          </w:p>
                          <w:p w:rsidR="00C50B97" w:rsidRDefault="00C50B97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28" style="position:absolute;left:0;text-align:left;margin-left:69.75pt;margin-top:90.75pt;width:492.75pt;height:172.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" o:allowincell="f" fillcolor="#e36c0a [2409]" strokecolor="#e36c0a [2409]" strokeweight="2pt">
                <v:textbox inset="21.6pt,.72pt,1in,0">
                  <w:txbxContent>
                    <w:p w:rsidR="006B4776" w:rsidRPr="00CB4914" w:rsidRDefault="00CB4914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</w:pPr>
                      <w:r w:rsidRPr="00CB4914">
                        <w:rPr>
                          <w:rFonts w:ascii="Comic Sans MS" w:hAnsi="Comic Sans MS"/>
                        </w:rPr>
                        <w:t xml:space="preserve">Granby, milieu des années 90. Guillaume Beauregard et Marie-Ève Roy, 17 ans, fondent le groupe aux inspirations punk-rock </w:t>
                      </w:r>
                      <w:r w:rsidRPr="00CB4914">
                        <w:rPr>
                          <w:rFonts w:ascii="Comic Sans MS" w:hAnsi="Comic Sans MS"/>
                          <w:i/>
                        </w:rPr>
                        <w:t>Vulgaires Machins</w:t>
                      </w:r>
                      <w:r w:rsidRPr="00CB4914">
                        <w:rPr>
                          <w:rFonts w:ascii="Comic Sans MS" w:hAnsi="Comic Sans MS"/>
                        </w:rPr>
                        <w:t>. Engagés et irrév</w:t>
                      </w:r>
                      <w:r>
                        <w:rPr>
                          <w:rFonts w:ascii="Comic Sans MS" w:hAnsi="Comic Sans MS"/>
                        </w:rPr>
                        <w:t xml:space="preserve">érencieux à souhait, le groupe </w:t>
                      </w:r>
                      <w:r w:rsidRPr="00CB4914">
                        <w:rPr>
                          <w:rFonts w:ascii="Comic Sans MS" w:hAnsi="Comic Sans MS"/>
                        </w:rPr>
                        <w:t>qui deviendra un quatuor, dénonce dans sa musique ponctuée de guitare électrique</w:t>
                      </w:r>
                      <w:r>
                        <w:rPr>
                          <w:rFonts w:ascii="Comic Sans MS" w:hAnsi="Comic Sans MS"/>
                        </w:rPr>
                        <w:t>,</w:t>
                      </w:r>
                      <w:r w:rsidRPr="00CB4914">
                        <w:rPr>
                          <w:rFonts w:ascii="Comic Sans MS" w:hAnsi="Comic Sans MS"/>
                        </w:rPr>
                        <w:t xml:space="preserve"> la société capitaliste de surconsommation dans laquelle nous vivons. Avec plus de huit albums à leur actif, dont </w:t>
                      </w:r>
                      <w:r w:rsidRPr="00CB4914">
                        <w:rPr>
                          <w:rFonts w:ascii="Comic Sans MS" w:hAnsi="Comic Sans MS"/>
                          <w:i/>
                        </w:rPr>
                        <w:t>Requiem pour les sourds</w:t>
                      </w:r>
                      <w:r w:rsidRPr="00CB4914">
                        <w:rPr>
                          <w:rFonts w:ascii="Comic Sans MS" w:hAnsi="Comic Sans MS"/>
                        </w:rPr>
                        <w:t xml:space="preserve"> paru en 2010, les </w:t>
                      </w:r>
                      <w:r w:rsidRPr="00CB4914">
                        <w:rPr>
                          <w:rFonts w:ascii="Comic Sans MS" w:hAnsi="Comic Sans MS"/>
                          <w:i/>
                        </w:rPr>
                        <w:t xml:space="preserve">VM </w:t>
                      </w:r>
                      <w:r w:rsidRPr="00CB4914">
                        <w:rPr>
                          <w:rFonts w:ascii="Comic Sans MS" w:hAnsi="Comic Sans MS"/>
                        </w:rPr>
                        <w:t>marquent leur génération et la scène musicale québécoise.</w:t>
                      </w:r>
                      <w:r w:rsidR="00C50B97" w:rsidRPr="00CB4914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 xml:space="preserve"> Tu peux les découvrir davantage sur leur site Internet : http://www.vulgairesmachins.org</w:t>
                      </w:r>
                    </w:p>
                    <w:p w:rsidR="00C50B97" w:rsidRDefault="00C50B97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rPr>
                          <w:i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573B3">
        <w:t xml:space="preserve"> </w:t>
      </w:r>
      <w:r w:rsidR="002573B3" w:rsidRPr="006F39C1">
        <w:rPr>
          <w:rFonts w:ascii="Comic Sans MS" w:hAnsi="Comic Sans MS"/>
        </w:rPr>
        <w:t>Visionne la vidéo de la chanson</w:t>
      </w:r>
      <w:r w:rsidR="002573B3" w:rsidRPr="006F39C1">
        <w:rPr>
          <w:rFonts w:ascii="Comic Sans MS" w:hAnsi="Comic Sans MS"/>
          <w:i/>
        </w:rPr>
        <w:t xml:space="preserve"> Prêts à tomber</w:t>
      </w:r>
      <w:r w:rsidR="002573B3" w:rsidRPr="006F39C1">
        <w:rPr>
          <w:rFonts w:ascii="Comic Sans MS" w:hAnsi="Comic Sans MS"/>
        </w:rPr>
        <w:t xml:space="preserve"> sur </w:t>
      </w:r>
      <w:proofErr w:type="spellStart"/>
      <w:r w:rsidR="002573B3" w:rsidRPr="006F39C1">
        <w:rPr>
          <w:rFonts w:ascii="Comic Sans MS" w:hAnsi="Comic Sans MS"/>
          <w:i/>
        </w:rPr>
        <w:t>youtube</w:t>
      </w:r>
      <w:proofErr w:type="spellEnd"/>
      <w:r w:rsidR="002573B3" w:rsidRPr="006F39C1">
        <w:rPr>
          <w:rFonts w:ascii="Comic Sans MS" w:hAnsi="Comic Sans MS"/>
        </w:rPr>
        <w:t xml:space="preserve">. Celle-ci regorge de thèmes et d’enjeux qui tiennent à cœur les membres du groupe. Relève-les et inscris-les sur les lignes ci-dessous. </w:t>
      </w:r>
    </w:p>
    <w:p w:rsidR="002573B3" w:rsidRPr="006F39C1" w:rsidRDefault="002573B3" w:rsidP="002573B3">
      <w:pPr>
        <w:pStyle w:val="Paragraphedeliste"/>
        <w:jc w:val="both"/>
        <w:rPr>
          <w:rFonts w:ascii="Comic Sans MS" w:hAnsi="Comic Sans MS"/>
        </w:rPr>
      </w:pPr>
    </w:p>
    <w:p w:rsidR="006F39C1" w:rsidRDefault="006F39C1" w:rsidP="002573B3">
      <w:pPr>
        <w:pStyle w:val="Paragraphedeliste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Tu peux :</w:t>
      </w:r>
    </w:p>
    <w:p w:rsidR="002573B3" w:rsidRDefault="002573B3" w:rsidP="006F39C1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6F39C1">
        <w:rPr>
          <w:rFonts w:ascii="Comic Sans MS" w:hAnsi="Comic Sans MS"/>
        </w:rPr>
        <w:t>soit la visionner ici sur un ordinateur de la classe</w:t>
      </w:r>
    </w:p>
    <w:p w:rsidR="006F39C1" w:rsidRPr="006F39C1" w:rsidRDefault="006F39C1" w:rsidP="006F39C1">
      <w:pPr>
        <w:pStyle w:val="Paragraphedeliste"/>
        <w:ind w:left="1440"/>
        <w:jc w:val="both"/>
        <w:rPr>
          <w:rFonts w:ascii="Comic Sans MS" w:hAnsi="Comic Sans MS"/>
        </w:rPr>
      </w:pPr>
    </w:p>
    <w:p w:rsidR="002573B3" w:rsidRPr="006F39C1" w:rsidRDefault="006F39C1" w:rsidP="002573B3">
      <w:pPr>
        <w:pStyle w:val="Paragraphedeliste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6"/>
          <w:szCs w:val="26"/>
          <w:lang w:eastAsia="fr-CA"/>
        </w:rPr>
        <w:drawing>
          <wp:anchor distT="0" distB="0" distL="114300" distR="114300" simplePos="0" relativeHeight="251666432" behindDoc="1" locked="0" layoutInCell="1" allowOverlap="1" wp14:anchorId="34894304" wp14:editId="10DCCC65">
            <wp:simplePos x="0" y="0"/>
            <wp:positionH relativeFrom="column">
              <wp:posOffset>4695825</wp:posOffset>
            </wp:positionH>
            <wp:positionV relativeFrom="paragraph">
              <wp:posOffset>146050</wp:posOffset>
            </wp:positionV>
            <wp:extent cx="1304925" cy="13049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2573B3" w:rsidRPr="006F39C1">
          <w:rPr>
            <w:rStyle w:val="Lienhypertexte"/>
            <w:rFonts w:ascii="Comic Sans MS" w:hAnsi="Comic Sans MS"/>
          </w:rPr>
          <w:t>https://www.youtube.com/watch?v=py51V-vom6I</w:t>
        </w:r>
      </w:hyperlink>
    </w:p>
    <w:p w:rsidR="006F39C1" w:rsidRDefault="006F39C1" w:rsidP="002573B3">
      <w:pPr>
        <w:pStyle w:val="Paragraphedeliste"/>
        <w:jc w:val="both"/>
        <w:rPr>
          <w:rFonts w:ascii="Comic Sans MS" w:hAnsi="Comic Sans MS"/>
        </w:rPr>
      </w:pPr>
    </w:p>
    <w:p w:rsidR="002573B3" w:rsidRPr="006F39C1" w:rsidRDefault="002573B3" w:rsidP="006F39C1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6F39C1">
        <w:rPr>
          <w:rFonts w:ascii="Comic Sans MS" w:hAnsi="Comic Sans MS"/>
        </w:rPr>
        <w:t>utiliser ton appareil intelligent en scannant le code QR </w:t>
      </w:r>
    </w:p>
    <w:p w:rsidR="002573B3" w:rsidRDefault="002573B3" w:rsidP="002573B3">
      <w:pPr>
        <w:pStyle w:val="Paragraphedeliste"/>
        <w:jc w:val="both"/>
        <w:rPr>
          <w:rFonts w:ascii="Comic Sans MS" w:hAnsi="Comic Sans MS"/>
          <w:sz w:val="26"/>
          <w:szCs w:val="26"/>
        </w:rPr>
      </w:pPr>
    </w:p>
    <w:p w:rsidR="002573B3" w:rsidRPr="006F39C1" w:rsidRDefault="002573B3" w:rsidP="006F39C1">
      <w:pPr>
        <w:jc w:val="both"/>
        <w:rPr>
          <w:rFonts w:ascii="Comic Sans MS" w:hAnsi="Comic Sans MS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2573B3" w:rsidTr="002573B3"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  <w:p w:rsidR="002573B3" w:rsidRDefault="002573B3"/>
        </w:tc>
      </w:tr>
      <w:tr w:rsidR="002573B3" w:rsidTr="002573B3"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  <w:p w:rsidR="002573B3" w:rsidRDefault="002573B3"/>
        </w:tc>
      </w:tr>
      <w:tr w:rsidR="002573B3" w:rsidTr="002573B3"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  <w:p w:rsidR="002573B3" w:rsidRDefault="002573B3"/>
        </w:tc>
      </w:tr>
      <w:tr w:rsidR="002573B3" w:rsidTr="002573B3"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  <w:p w:rsidR="002573B3" w:rsidRDefault="002573B3"/>
        </w:tc>
      </w:tr>
      <w:tr w:rsidR="002573B3" w:rsidTr="002573B3"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  <w:p w:rsidR="002573B3" w:rsidRDefault="002573B3"/>
        </w:tc>
      </w:tr>
      <w:tr w:rsidR="002573B3" w:rsidTr="002573B3"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4390" w:type="dxa"/>
          </w:tcPr>
          <w:p w:rsidR="002573B3" w:rsidRDefault="002573B3" w:rsidP="002573B3">
            <w:pPr>
              <w:pStyle w:val="Paragraphedeliste"/>
              <w:numPr>
                <w:ilvl w:val="0"/>
                <w:numId w:val="2"/>
              </w:numPr>
            </w:pPr>
          </w:p>
          <w:p w:rsidR="002573B3" w:rsidRDefault="002573B3"/>
        </w:tc>
      </w:tr>
    </w:tbl>
    <w:p w:rsidR="00E50396" w:rsidRDefault="00E50396"/>
    <w:p w:rsidR="006F39C1" w:rsidRPr="00BB7149" w:rsidRDefault="006F39C1" w:rsidP="006F39C1">
      <w:pPr>
        <w:jc w:val="center"/>
        <w:rPr>
          <w:rFonts w:ascii="Comic Sans MS" w:hAnsi="Comic Sans MS"/>
          <w:b/>
          <w:bCs/>
          <w:sz w:val="28"/>
        </w:rPr>
      </w:pPr>
      <w:r w:rsidRPr="00BB7149">
        <w:rPr>
          <w:rFonts w:ascii="Comic Sans MS" w:hAnsi="Comic Sans MS"/>
          <w:b/>
          <w:bCs/>
          <w:sz w:val="28"/>
        </w:rPr>
        <w:lastRenderedPageBreak/>
        <w:t>Prêts à tomber</w:t>
      </w:r>
    </w:p>
    <w:p w:rsidR="006F39C1" w:rsidRPr="00241564" w:rsidRDefault="006F39C1" w:rsidP="006F39C1">
      <w:pPr>
        <w:spacing w:after="0" w:line="240" w:lineRule="auto"/>
        <w:rPr>
          <w:rFonts w:ascii="Arial" w:eastAsia="Times New Roman" w:hAnsi="Arial" w:cs="Arial"/>
          <w:color w:val="222222"/>
          <w:lang w:eastAsia="fr-CA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68480" behindDoc="0" locked="0" layoutInCell="1" allowOverlap="1" wp14:anchorId="6FADF590" wp14:editId="7FB27FA2">
            <wp:simplePos x="0" y="0"/>
            <wp:positionH relativeFrom="column">
              <wp:posOffset>2769870</wp:posOffset>
            </wp:positionH>
            <wp:positionV relativeFrom="paragraph">
              <wp:posOffset>5743575</wp:posOffset>
            </wp:positionV>
            <wp:extent cx="2975961" cy="2045820"/>
            <wp:effectExtent l="152400" t="114300" r="262890" b="297815"/>
            <wp:wrapNone/>
            <wp:docPr id="5" name="Image 5" descr="C:\Users\claudine.rousseau\Desktop\QSM-VulgaireMach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ne.rousseau\Desktop\QSM-VulgaireMachi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6429">
                      <a:off x="0" y="0"/>
                      <a:ext cx="2975961" cy="2045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149">
        <w:rPr>
          <w:rFonts w:ascii="Comic Sans MS" w:hAnsi="Comic Sans MS"/>
        </w:rPr>
        <w:t>Êtes-vous bien assis ? Bien nourris ? Rassasiés ? Prisonniers dans le piège ? Bien investis ? Rassurés ? Conquis par la faiblesse ? Confort</w:t>
      </w:r>
      <w:r>
        <w:rPr>
          <w:rFonts w:ascii="Comic Sans MS" w:hAnsi="Comic Sans MS"/>
        </w:rPr>
        <w:t>és par le silence et l’ivresse?</w:t>
      </w:r>
      <w:r w:rsidRPr="00BB7149">
        <w:rPr>
          <w:rFonts w:ascii="Comic Sans MS" w:hAnsi="Comic Sans MS"/>
        </w:rPr>
        <w:br/>
      </w:r>
      <w:r w:rsidRPr="00BB7149">
        <w:rPr>
          <w:rFonts w:ascii="Comic Sans MS" w:hAnsi="Comic Sans MS"/>
        </w:rPr>
        <w:br/>
      </w:r>
      <w:proofErr w:type="spellStart"/>
      <w:r w:rsidRPr="00BB7149">
        <w:rPr>
          <w:rFonts w:ascii="Comic Sans MS" w:hAnsi="Comic Sans MS"/>
        </w:rPr>
        <w:t>Marchez-vous</w:t>
      </w:r>
      <w:proofErr w:type="spellEnd"/>
      <w:r w:rsidRPr="00BB7149">
        <w:rPr>
          <w:rFonts w:ascii="Comic Sans MS" w:hAnsi="Comic Sans MS"/>
        </w:rPr>
        <w:t xml:space="preserve"> dans la merde en regardant vers le ciel ? Contemplez-vous le vide comme une abondance de rien ou êtes-vous juste assourdis par la clameur de la détresse ?</w:t>
      </w:r>
      <w:r w:rsidRPr="00BB7149">
        <w:rPr>
          <w:rFonts w:ascii="Comic Sans MS" w:hAnsi="Comic Sans MS"/>
        </w:rPr>
        <w:br/>
      </w:r>
      <w:r w:rsidRPr="00BB7149">
        <w:rPr>
          <w:rFonts w:ascii="Comic Sans MS" w:hAnsi="Comic Sans MS"/>
        </w:rPr>
        <w:br/>
        <w:t>Et dans le brouillard, la noirceur et la brume</w:t>
      </w:r>
      <w:r w:rsidRPr="00BB7149">
        <w:rPr>
          <w:rFonts w:ascii="Comic Sans MS" w:hAnsi="Comic Sans MS"/>
        </w:rPr>
        <w:br/>
        <w:t>Êtes-vous prêts à tomber</w:t>
      </w:r>
      <w:r w:rsidRPr="00BB7149">
        <w:rPr>
          <w:rFonts w:ascii="Comic Sans MS" w:hAnsi="Comic Sans MS"/>
        </w:rPr>
        <w:br/>
        <w:t>Ce n’est pas une partie qui peut finir nulle</w:t>
      </w:r>
      <w:r w:rsidRPr="00BB7149">
        <w:rPr>
          <w:rFonts w:ascii="Comic Sans MS" w:hAnsi="Comic Sans MS"/>
        </w:rPr>
        <w:br/>
        <w:t>Êtes-vous prêts à tomber</w:t>
      </w:r>
      <w:r w:rsidRPr="00BB7149">
        <w:rPr>
          <w:rFonts w:ascii="Comic Sans MS" w:hAnsi="Comic Sans MS"/>
        </w:rPr>
        <w:br/>
      </w:r>
      <w:r w:rsidRPr="00BB7149">
        <w:rPr>
          <w:rFonts w:ascii="Comic Sans MS" w:hAnsi="Comic Sans MS"/>
        </w:rPr>
        <w:br/>
        <w:t xml:space="preserve">As-tu la tête qui se déchire et le cœur qui saigne ? Tu n’as plus besoin de le dire. Il n’y a plus personne qui écoute </w:t>
      </w:r>
      <w:r w:rsidRPr="00BB7149">
        <w:rPr>
          <w:rFonts w:ascii="Comic Sans MS" w:hAnsi="Comic Sans MS"/>
        </w:rPr>
        <w:br/>
        <w:t xml:space="preserve">Les gens sont heureux d’être opprimés </w:t>
      </w:r>
      <w:r w:rsidRPr="00EA531E">
        <w:rPr>
          <w:rFonts w:ascii="Comic Sans MS" w:hAnsi="Comic Sans MS"/>
        </w:rPr>
        <w:t>au Quartier Dix-30</w:t>
      </w:r>
      <w:r w:rsidRPr="00EA531E">
        <w:rPr>
          <w:rFonts w:ascii="Comic Sans MS" w:hAnsi="Comic Sans MS"/>
        </w:rPr>
        <w:br/>
      </w:r>
      <w:r w:rsidRPr="00EA531E">
        <w:rPr>
          <w:rFonts w:ascii="Comic Sans MS" w:hAnsi="Comic Sans MS"/>
        </w:rPr>
        <w:br/>
        <w:t>As-tu des douleurs au ventre ou c’est moi qui hallucine une autoroute en pleine ville et un cancer dans un biberon ?</w:t>
      </w:r>
      <w:r w:rsidRPr="00EA531E">
        <w:rPr>
          <w:rFonts w:ascii="Comic Sans MS" w:hAnsi="Comic Sans MS"/>
        </w:rPr>
        <w:br/>
        <w:t>Ébloui à la vue d’une évidence</w:t>
      </w:r>
      <w:r w:rsidRPr="00EA531E">
        <w:rPr>
          <w:rFonts w:ascii="Comic Sans MS" w:hAnsi="Comic Sans MS"/>
        </w:rPr>
        <w:br/>
      </w:r>
      <w:r w:rsidRPr="00EA531E">
        <w:rPr>
          <w:rFonts w:ascii="Comic Sans MS" w:hAnsi="Comic Sans MS"/>
        </w:rPr>
        <w:br/>
        <w:t>La fin d’un fantasme, le début de la chute</w:t>
      </w:r>
      <w:r w:rsidRPr="00EA531E">
        <w:rPr>
          <w:rFonts w:ascii="Comic Sans MS" w:hAnsi="Comic Sans MS"/>
        </w:rPr>
        <w:br/>
        <w:t>Êtes-vous prêts à l’avouer</w:t>
      </w:r>
      <w:r w:rsidRPr="00EA531E">
        <w:rPr>
          <w:rFonts w:ascii="Comic Sans MS" w:hAnsi="Comic Sans MS"/>
        </w:rPr>
        <w:br/>
      </w:r>
      <w:r w:rsidRPr="00BB7149">
        <w:rPr>
          <w:rFonts w:ascii="Comic Sans MS" w:hAnsi="Comic Sans MS"/>
        </w:rPr>
        <w:t>Que sous le pouvoir qui corrompt et nous ruine</w:t>
      </w:r>
      <w:r w:rsidRPr="00BB7149">
        <w:rPr>
          <w:rFonts w:ascii="Comic Sans MS" w:hAnsi="Comic Sans MS"/>
        </w:rPr>
        <w:br/>
        <w:t>On ne peut que tomber</w:t>
      </w:r>
      <w:r w:rsidRPr="00BB7149">
        <w:rPr>
          <w:rFonts w:ascii="Comic Sans MS" w:hAnsi="Comic Sans MS"/>
        </w:rPr>
        <w:br/>
      </w:r>
      <w:r w:rsidRPr="00BB7149">
        <w:rPr>
          <w:rFonts w:ascii="Comic Sans MS" w:hAnsi="Comic Sans MS"/>
        </w:rPr>
        <w:br/>
        <w:t>Et dans le brouillard, la noirceur et la brume</w:t>
      </w:r>
      <w:r w:rsidRPr="00BB7149">
        <w:rPr>
          <w:rFonts w:ascii="Comic Sans MS" w:hAnsi="Comic Sans MS"/>
        </w:rPr>
        <w:br/>
        <w:t>Êtes-vous prêts à tomber</w:t>
      </w:r>
      <w:r w:rsidRPr="00BB7149">
        <w:rPr>
          <w:rFonts w:ascii="Comic Sans MS" w:hAnsi="Comic Sans MS"/>
        </w:rPr>
        <w:br/>
      </w:r>
      <w:proofErr w:type="gramStart"/>
      <w:r w:rsidRPr="00BB7149">
        <w:rPr>
          <w:rFonts w:ascii="Comic Sans MS" w:hAnsi="Comic Sans MS"/>
        </w:rPr>
        <w:t>C’est</w:t>
      </w:r>
      <w:proofErr w:type="gramEnd"/>
      <w:r w:rsidRPr="00BB7149">
        <w:rPr>
          <w:rFonts w:ascii="Comic Sans MS" w:hAnsi="Comic Sans MS"/>
        </w:rPr>
        <w:t xml:space="preserve"> pas une partie qui peut finir nulle</w:t>
      </w:r>
      <w:r w:rsidRPr="00BB7149">
        <w:rPr>
          <w:rFonts w:ascii="Comic Sans MS" w:hAnsi="Comic Sans MS"/>
        </w:rPr>
        <w:br/>
        <w:t>Je suis prêt à tomber</w:t>
      </w:r>
      <w:r w:rsidRPr="00BB7149">
        <w:rPr>
          <w:rFonts w:ascii="Comic Sans MS" w:hAnsi="Comic Sans MS"/>
        </w:rPr>
        <w:br/>
      </w:r>
      <w:r w:rsidRPr="00BB7149">
        <w:rPr>
          <w:rFonts w:ascii="Comic Sans MS" w:hAnsi="Comic Sans MS"/>
        </w:rPr>
        <w:br/>
        <w:t>Et dans le brouillard, la noirceur et la brume</w:t>
      </w:r>
      <w:r w:rsidRPr="00241564">
        <w:rPr>
          <w:noProof/>
          <w:color w:val="0000FF"/>
          <w:lang w:eastAsia="fr-CA"/>
        </w:rPr>
        <w:t xml:space="preserve"> </w:t>
      </w:r>
      <w:r w:rsidRPr="00BB7149">
        <w:rPr>
          <w:rFonts w:ascii="Comic Sans MS" w:hAnsi="Comic Sans MS"/>
        </w:rPr>
        <w:br/>
        <w:t>Je suis prêt à tomber</w:t>
      </w:r>
      <w:r w:rsidRPr="00BB7149">
        <w:rPr>
          <w:rFonts w:ascii="Comic Sans MS" w:hAnsi="Comic Sans MS"/>
        </w:rPr>
        <w:br/>
        <w:t>Prêt à tomber</w:t>
      </w:r>
      <w:r w:rsidRPr="00241564">
        <w:rPr>
          <w:noProof/>
          <w:color w:val="0000FF"/>
          <w:lang w:eastAsia="fr-CA"/>
        </w:rPr>
        <w:t xml:space="preserve"> </w:t>
      </w:r>
      <w:r w:rsidRPr="00BB7149">
        <w:rPr>
          <w:rFonts w:ascii="Comic Sans MS" w:hAnsi="Comic Sans MS"/>
        </w:rPr>
        <w:br/>
        <w:t>Prêt à tomber</w:t>
      </w:r>
      <w:r w:rsidRPr="00241564">
        <w:rPr>
          <w:rFonts w:ascii="Arial" w:eastAsia="Times New Roman" w:hAnsi="Arial" w:cs="Arial"/>
          <w:noProof/>
          <w:color w:val="0000FF"/>
          <w:lang w:eastAsia="fr-CA"/>
        </w:rPr>
        <w:t xml:space="preserve"> </w:t>
      </w:r>
    </w:p>
    <w:p w:rsidR="006F39C1" w:rsidRPr="00BB7149" w:rsidRDefault="006F39C1" w:rsidP="006F39C1">
      <w:pPr>
        <w:rPr>
          <w:rFonts w:ascii="Comic Sans MS" w:hAnsi="Comic Sans MS"/>
        </w:rPr>
      </w:pPr>
    </w:p>
    <w:p w:rsidR="006F39C1" w:rsidRDefault="006F39C1"/>
    <w:p w:rsidR="006F39C1" w:rsidRDefault="006F39C1"/>
    <w:p w:rsidR="006F39C1" w:rsidRDefault="006F39C1"/>
    <w:p w:rsidR="006F39C1" w:rsidRPr="006F39C1" w:rsidRDefault="006F39C1" w:rsidP="006F39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6F39C1">
        <w:rPr>
          <w:rFonts w:ascii="Comic Sans MS" w:hAnsi="Comic Sans MS"/>
        </w:rPr>
        <w:lastRenderedPageBreak/>
        <w:t xml:space="preserve">À l’aide des paroles, associe certains des enjeux relevés aux vers correspondants de la chanson. </w:t>
      </w:r>
    </w:p>
    <w:p w:rsidR="006F39C1" w:rsidRDefault="006F39C1" w:rsidP="006F39C1">
      <w:pPr>
        <w:pStyle w:val="Paragraphedeliste"/>
        <w:jc w:val="both"/>
        <w:rPr>
          <w:rFonts w:ascii="Comic Sans MS" w:hAnsi="Comic Sans MS"/>
          <w:b/>
          <w:sz w:val="28"/>
        </w:rPr>
      </w:pPr>
    </w:p>
    <w:tbl>
      <w:tblPr>
        <w:tblStyle w:val="Grilleclaire-Accent6"/>
        <w:tblW w:w="0" w:type="auto"/>
        <w:tblLook w:val="04A0" w:firstRow="1" w:lastRow="0" w:firstColumn="1" w:lastColumn="0" w:noHBand="0" w:noVBand="1"/>
      </w:tblPr>
      <w:tblGrid>
        <w:gridCol w:w="3074"/>
        <w:gridCol w:w="5062"/>
      </w:tblGrid>
      <w:tr w:rsidR="006F39C1" w:rsidTr="006F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:rsidR="006F39C1" w:rsidRPr="00D717AA" w:rsidRDefault="006F39C1" w:rsidP="00D7330F">
            <w:pPr>
              <w:pStyle w:val="Paragraphedeliste"/>
              <w:ind w:left="0"/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717AA">
              <w:rPr>
                <w:rFonts w:ascii="Comic Sans MS" w:hAnsi="Comic Sans MS"/>
                <w:b w:val="0"/>
                <w:sz w:val="32"/>
              </w:rPr>
              <w:t>Enjeux</w:t>
            </w:r>
          </w:p>
        </w:tc>
        <w:tc>
          <w:tcPr>
            <w:tcW w:w="5062" w:type="dxa"/>
          </w:tcPr>
          <w:p w:rsidR="006F39C1" w:rsidRPr="00D717AA" w:rsidRDefault="006F39C1" w:rsidP="00D7330F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32"/>
              </w:rPr>
            </w:pPr>
            <w:r w:rsidRPr="00D717AA">
              <w:rPr>
                <w:rFonts w:ascii="Comic Sans MS" w:hAnsi="Comic Sans MS"/>
                <w:b w:val="0"/>
                <w:sz w:val="32"/>
              </w:rPr>
              <w:t>Vers</w:t>
            </w:r>
          </w:p>
        </w:tc>
      </w:tr>
      <w:tr w:rsidR="006F39C1" w:rsidTr="006F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:rsidR="006F39C1" w:rsidRDefault="006F39C1" w:rsidP="00D7330F">
            <w:pPr>
              <w:pStyle w:val="Paragraphedeliste"/>
              <w:ind w:left="0"/>
              <w:jc w:val="center"/>
              <w:rPr>
                <w:rFonts w:ascii="Comic Sans MS" w:hAnsi="Comic Sans MS"/>
                <w:b w:val="0"/>
                <w:sz w:val="28"/>
              </w:rPr>
            </w:pPr>
          </w:p>
          <w:p w:rsidR="006F39C1" w:rsidRDefault="006F39C1" w:rsidP="00D7330F">
            <w:pPr>
              <w:pStyle w:val="Paragraphedeliste"/>
              <w:ind w:left="0"/>
              <w:jc w:val="center"/>
              <w:rPr>
                <w:rFonts w:ascii="Comic Sans MS" w:hAnsi="Comic Sans MS"/>
                <w:b w:val="0"/>
                <w:sz w:val="28"/>
              </w:rPr>
            </w:pPr>
          </w:p>
        </w:tc>
        <w:tc>
          <w:tcPr>
            <w:tcW w:w="5062" w:type="dxa"/>
          </w:tcPr>
          <w:p w:rsidR="006F39C1" w:rsidRDefault="006F39C1" w:rsidP="00D7330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  <w:p w:rsidR="006F39C1" w:rsidRDefault="006F39C1" w:rsidP="00D7330F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</w:tc>
      </w:tr>
      <w:tr w:rsidR="006F39C1" w:rsidTr="006F3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:rsidR="006F39C1" w:rsidRDefault="006F39C1" w:rsidP="00D7330F">
            <w:pPr>
              <w:pStyle w:val="Paragraphedeliste"/>
              <w:ind w:left="0"/>
              <w:jc w:val="center"/>
              <w:rPr>
                <w:rFonts w:ascii="Comic Sans MS" w:hAnsi="Comic Sans MS"/>
                <w:b w:val="0"/>
                <w:sz w:val="28"/>
              </w:rPr>
            </w:pPr>
          </w:p>
          <w:p w:rsidR="006F39C1" w:rsidRDefault="006F39C1" w:rsidP="00D7330F">
            <w:pPr>
              <w:pStyle w:val="Paragraphedeliste"/>
              <w:ind w:left="0"/>
              <w:jc w:val="center"/>
              <w:rPr>
                <w:rFonts w:ascii="Comic Sans MS" w:hAnsi="Comic Sans MS"/>
                <w:b w:val="0"/>
                <w:sz w:val="28"/>
              </w:rPr>
            </w:pPr>
          </w:p>
        </w:tc>
        <w:tc>
          <w:tcPr>
            <w:tcW w:w="5062" w:type="dxa"/>
          </w:tcPr>
          <w:p w:rsidR="006F39C1" w:rsidRDefault="006F39C1" w:rsidP="00D7330F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  <w:p w:rsidR="006F39C1" w:rsidRDefault="006F39C1" w:rsidP="00D7330F">
            <w:pPr>
              <w:pStyle w:val="Paragraphedeliste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</w:tc>
      </w:tr>
      <w:tr w:rsidR="006F39C1" w:rsidTr="006F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:rsidR="006F39C1" w:rsidRDefault="006F39C1" w:rsidP="00D7330F">
            <w:pPr>
              <w:pStyle w:val="Paragraphedeliste"/>
              <w:ind w:left="0"/>
              <w:jc w:val="center"/>
              <w:rPr>
                <w:rFonts w:ascii="Comic Sans MS" w:hAnsi="Comic Sans MS"/>
                <w:b w:val="0"/>
                <w:sz w:val="28"/>
              </w:rPr>
            </w:pPr>
          </w:p>
          <w:p w:rsidR="006F39C1" w:rsidRDefault="006F39C1" w:rsidP="00D7330F">
            <w:pPr>
              <w:pStyle w:val="Paragraphedeliste"/>
              <w:ind w:left="0"/>
              <w:jc w:val="center"/>
              <w:rPr>
                <w:rFonts w:ascii="Comic Sans MS" w:hAnsi="Comic Sans MS"/>
                <w:b w:val="0"/>
                <w:sz w:val="28"/>
              </w:rPr>
            </w:pPr>
          </w:p>
        </w:tc>
        <w:tc>
          <w:tcPr>
            <w:tcW w:w="5062" w:type="dxa"/>
          </w:tcPr>
          <w:p w:rsidR="006F39C1" w:rsidRDefault="006F39C1" w:rsidP="00D7330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  <w:p w:rsidR="006F39C1" w:rsidRDefault="006F39C1" w:rsidP="00D7330F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</w:tc>
      </w:tr>
      <w:tr w:rsidR="006F39C1" w:rsidTr="006F3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:rsidR="006F39C1" w:rsidRDefault="006F39C1" w:rsidP="00D7330F">
            <w:pPr>
              <w:pStyle w:val="Paragraphedeliste"/>
              <w:ind w:left="0"/>
              <w:jc w:val="center"/>
              <w:rPr>
                <w:rFonts w:ascii="Comic Sans MS" w:hAnsi="Comic Sans MS"/>
                <w:b w:val="0"/>
                <w:sz w:val="28"/>
              </w:rPr>
            </w:pPr>
          </w:p>
          <w:p w:rsidR="006F39C1" w:rsidRDefault="006F39C1" w:rsidP="00D7330F">
            <w:pPr>
              <w:pStyle w:val="Paragraphedeliste"/>
              <w:ind w:left="0"/>
              <w:jc w:val="center"/>
              <w:rPr>
                <w:rFonts w:ascii="Comic Sans MS" w:hAnsi="Comic Sans MS"/>
                <w:b w:val="0"/>
                <w:sz w:val="28"/>
              </w:rPr>
            </w:pPr>
          </w:p>
        </w:tc>
        <w:tc>
          <w:tcPr>
            <w:tcW w:w="5062" w:type="dxa"/>
          </w:tcPr>
          <w:p w:rsidR="006F39C1" w:rsidRDefault="006F39C1" w:rsidP="00D7330F">
            <w:pPr>
              <w:pStyle w:val="Paragraphedeliste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  <w:p w:rsidR="006F39C1" w:rsidRDefault="006F39C1" w:rsidP="00D7330F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</w:tc>
      </w:tr>
    </w:tbl>
    <w:p w:rsidR="006F39C1" w:rsidRDefault="006F39C1" w:rsidP="006F39C1">
      <w:pPr>
        <w:jc w:val="both"/>
        <w:rPr>
          <w:rFonts w:ascii="Comic Sans MS" w:hAnsi="Comic Sans MS"/>
          <w:b/>
          <w:sz w:val="28"/>
        </w:rPr>
      </w:pPr>
    </w:p>
    <w:p w:rsidR="006F39C1" w:rsidRDefault="006F39C1" w:rsidP="006F39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6F39C1">
        <w:rPr>
          <w:rFonts w:ascii="Comic Sans MS" w:hAnsi="Comic Sans MS"/>
        </w:rPr>
        <w:t xml:space="preserve">Afin d’avoir une vue d’ensemble des éléments à retenir de la chanson </w:t>
      </w:r>
      <w:r w:rsidRPr="006F39C1">
        <w:rPr>
          <w:rFonts w:ascii="Comic Sans MS" w:hAnsi="Comic Sans MS"/>
          <w:i/>
        </w:rPr>
        <w:t xml:space="preserve">Prêts à tomber, </w:t>
      </w:r>
      <w:r w:rsidRPr="006F39C1">
        <w:rPr>
          <w:rFonts w:ascii="Comic Sans MS" w:hAnsi="Comic Sans MS"/>
        </w:rPr>
        <w:t xml:space="preserve">remplis le tableau suivant. </w:t>
      </w:r>
    </w:p>
    <w:p w:rsidR="006F39C1" w:rsidRPr="006F39C1" w:rsidRDefault="006F39C1" w:rsidP="006F39C1">
      <w:pPr>
        <w:pStyle w:val="Paragraphedeliste"/>
        <w:jc w:val="both"/>
        <w:rPr>
          <w:rFonts w:ascii="Comic Sans MS" w:hAnsi="Comic Sans MS"/>
        </w:rPr>
      </w:pPr>
    </w:p>
    <w:tbl>
      <w:tblPr>
        <w:tblStyle w:val="Grilleclaire-Accent6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6F39C1" w:rsidTr="00D25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F39C1" w:rsidRPr="007E07AF" w:rsidRDefault="006F39C1" w:rsidP="00D7330F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7E07AF">
              <w:rPr>
                <w:rFonts w:ascii="Comic Sans MS" w:hAnsi="Comic Sans MS"/>
                <w:sz w:val="28"/>
              </w:rPr>
              <w:t>Éléments à observer</w:t>
            </w:r>
          </w:p>
        </w:tc>
        <w:tc>
          <w:tcPr>
            <w:tcW w:w="4390" w:type="dxa"/>
          </w:tcPr>
          <w:p w:rsidR="006F39C1" w:rsidRDefault="006F39C1" w:rsidP="00D733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</w:rPr>
            </w:pPr>
          </w:p>
        </w:tc>
      </w:tr>
      <w:tr w:rsidR="006F39C1" w:rsidTr="00D2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F39C1" w:rsidRPr="00C74AB1" w:rsidRDefault="006F39C1" w:rsidP="00D7330F">
            <w:pPr>
              <w:jc w:val="both"/>
              <w:rPr>
                <w:rFonts w:ascii="Comic Sans MS" w:hAnsi="Comic Sans MS"/>
                <w:sz w:val="24"/>
              </w:rPr>
            </w:pPr>
            <w:r w:rsidRPr="00C74AB1">
              <w:rPr>
                <w:rFonts w:ascii="Comic Sans MS" w:hAnsi="Comic Sans MS"/>
                <w:sz w:val="24"/>
              </w:rPr>
              <w:t>Type de narrateur :</w:t>
            </w:r>
          </w:p>
        </w:tc>
        <w:tc>
          <w:tcPr>
            <w:tcW w:w="4390" w:type="dxa"/>
          </w:tcPr>
          <w:p w:rsidR="006F39C1" w:rsidRDefault="006F39C1" w:rsidP="00D7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</w:tc>
      </w:tr>
      <w:tr w:rsidR="006F39C1" w:rsidTr="00D2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F39C1" w:rsidRDefault="006F39C1" w:rsidP="00D7330F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Position de l’auteur :</w:t>
            </w:r>
          </w:p>
          <w:p w:rsidR="006F39C1" w:rsidRPr="00C74AB1" w:rsidRDefault="006F39C1" w:rsidP="00D7330F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4390" w:type="dxa"/>
          </w:tcPr>
          <w:p w:rsidR="006F39C1" w:rsidRDefault="006F39C1" w:rsidP="00D7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</w:tc>
      </w:tr>
      <w:tr w:rsidR="006F39C1" w:rsidTr="00D2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F39C1" w:rsidRDefault="006F39C1" w:rsidP="00D7330F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Éléments appuyant </w:t>
            </w:r>
          </w:p>
          <w:p w:rsidR="006F39C1" w:rsidRDefault="006F39C1" w:rsidP="00D7330F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 position de l’auteur :</w:t>
            </w:r>
          </w:p>
          <w:p w:rsidR="006F39C1" w:rsidRDefault="006F39C1" w:rsidP="00D7330F">
            <w:pPr>
              <w:jc w:val="both"/>
              <w:rPr>
                <w:rFonts w:ascii="Comic Sans MS" w:hAnsi="Comic Sans MS"/>
                <w:sz w:val="24"/>
              </w:rPr>
            </w:pPr>
          </w:p>
          <w:p w:rsidR="006F39C1" w:rsidRDefault="006F39C1" w:rsidP="00D7330F">
            <w:pPr>
              <w:jc w:val="both"/>
              <w:rPr>
                <w:rFonts w:ascii="Comic Sans MS" w:hAnsi="Comic Sans MS"/>
                <w:sz w:val="24"/>
              </w:rPr>
            </w:pPr>
          </w:p>
          <w:p w:rsidR="006F39C1" w:rsidRPr="00C74AB1" w:rsidRDefault="006F39C1" w:rsidP="00D7330F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4390" w:type="dxa"/>
          </w:tcPr>
          <w:p w:rsidR="006F39C1" w:rsidRDefault="006F39C1" w:rsidP="00D7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</w:tc>
      </w:tr>
      <w:tr w:rsidR="006F39C1" w:rsidTr="00D2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F39C1" w:rsidRDefault="006F39C1" w:rsidP="00D7330F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Type de rimes </w:t>
            </w:r>
          </w:p>
          <w:p w:rsidR="006F39C1" w:rsidRPr="00C74AB1" w:rsidRDefault="006F39C1" w:rsidP="00D7330F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les plus fréquentes :</w:t>
            </w:r>
          </w:p>
        </w:tc>
        <w:tc>
          <w:tcPr>
            <w:tcW w:w="4390" w:type="dxa"/>
          </w:tcPr>
          <w:p w:rsidR="006F39C1" w:rsidRDefault="006F39C1" w:rsidP="00D7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z w:val="28"/>
              </w:rPr>
            </w:pPr>
          </w:p>
        </w:tc>
      </w:tr>
    </w:tbl>
    <w:p w:rsidR="006F39C1" w:rsidRDefault="006F39C1"/>
    <w:p w:rsidR="006F39C1" w:rsidRDefault="006F39C1"/>
    <w:p w:rsidR="006F39C1" w:rsidRDefault="006F39C1"/>
    <w:p w:rsidR="006F39C1" w:rsidRDefault="006F39C1"/>
    <w:p w:rsidR="006F39C1" w:rsidRDefault="006F39C1"/>
    <w:p w:rsidR="006F39C1" w:rsidRPr="00D2588B" w:rsidRDefault="006F39C1" w:rsidP="006F39C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588B">
        <w:rPr>
          <w:rFonts w:ascii="Comic Sans MS" w:hAnsi="Comic Sans MS"/>
        </w:rPr>
        <w:t xml:space="preserve">Parmi tous les enjeux sociétaux qui sont présentés de façon implicite ou explicite dans cette chanson, choisis-en </w:t>
      </w:r>
      <w:r w:rsidR="00D2588B" w:rsidRPr="00D2588B">
        <w:rPr>
          <w:rFonts w:ascii="Comic Sans MS" w:hAnsi="Comic Sans MS"/>
        </w:rPr>
        <w:t xml:space="preserve">un et présente </w:t>
      </w:r>
      <w:r w:rsidRPr="00D2588B">
        <w:rPr>
          <w:rFonts w:ascii="Comic Sans MS" w:hAnsi="Comic Sans MS"/>
        </w:rPr>
        <w:t>le à des collègues de ta classe de français.</w:t>
      </w:r>
    </w:p>
    <w:p w:rsidR="00D2588B" w:rsidRPr="00D2588B" w:rsidRDefault="00D2588B" w:rsidP="00D2588B">
      <w:pPr>
        <w:pStyle w:val="Paragraphedeliste"/>
        <w:rPr>
          <w:rFonts w:ascii="Comic Sans MS" w:hAnsi="Comic Sans MS"/>
        </w:rPr>
      </w:pPr>
      <w:r w:rsidRPr="00D2588B">
        <w:rPr>
          <w:rFonts w:ascii="Comic Sans MS" w:hAnsi="Comic Sans MS"/>
        </w:rPr>
        <w:t>Prépare-toi en respectant les étapes suivantes :</w:t>
      </w:r>
    </w:p>
    <w:tbl>
      <w:tblPr>
        <w:tblStyle w:val="Grilleclaire-Accent6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D2588B" w:rsidTr="00D25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D2588B" w:rsidRDefault="00D2588B" w:rsidP="00D2588B">
            <w:r>
              <w:t>Quel sujet as-tu choisi? </w:t>
            </w:r>
          </w:p>
        </w:tc>
        <w:tc>
          <w:tcPr>
            <w:tcW w:w="4390" w:type="dxa"/>
          </w:tcPr>
          <w:p w:rsidR="00D2588B" w:rsidRDefault="00D2588B" w:rsidP="00D25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88B" w:rsidTr="00D2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D2588B" w:rsidRDefault="00D2588B" w:rsidP="00D2588B">
            <w:r>
              <w:t>Recherche un à trois documents sonores ou audiovisuels pour entendre des points de vue sur ton sujet. Note tes sources.</w:t>
            </w:r>
          </w:p>
        </w:tc>
        <w:tc>
          <w:tcPr>
            <w:tcW w:w="4390" w:type="dxa"/>
          </w:tcPr>
          <w:p w:rsidR="00D2588B" w:rsidRDefault="00D2588B" w:rsidP="00D2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2588B" w:rsidRDefault="00D2588B" w:rsidP="00D2588B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2588B" w:rsidRDefault="00D2588B" w:rsidP="00D2588B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2588B" w:rsidRDefault="00D2588B" w:rsidP="00D2588B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88B" w:rsidTr="00D2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D2588B" w:rsidRDefault="00D2588B" w:rsidP="00D2588B">
            <w:r>
              <w:t>Sélectionne LE document que tu utiliseras pour ta prise de parole et explique pourquoi tu l’as choisi.</w:t>
            </w:r>
          </w:p>
        </w:tc>
        <w:tc>
          <w:tcPr>
            <w:tcW w:w="4390" w:type="dxa"/>
          </w:tcPr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2588B" w:rsidTr="00D2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D2588B" w:rsidRDefault="00D2588B" w:rsidP="00D2588B"/>
        </w:tc>
        <w:tc>
          <w:tcPr>
            <w:tcW w:w="4390" w:type="dxa"/>
          </w:tcPr>
          <w:p w:rsidR="00D2588B" w:rsidRDefault="00D2588B" w:rsidP="00D2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88B" w:rsidTr="00D2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D2588B" w:rsidRDefault="00D2588B" w:rsidP="00D2588B">
            <w:r>
              <w:t>Note ici tous les éléments significatifs du document choisi dans le but de sélectionner des critères d’appréciation.</w:t>
            </w:r>
          </w:p>
          <w:p w:rsidR="00D2588B" w:rsidRDefault="00D2588B" w:rsidP="00D2588B"/>
          <w:p w:rsidR="00D2588B" w:rsidRPr="00E169B2" w:rsidRDefault="00D2588B" w:rsidP="00D2588B">
            <w:pPr>
              <w:rPr>
                <w:b w:val="0"/>
              </w:rPr>
            </w:pPr>
            <w:r w:rsidRPr="00E169B2">
              <w:rPr>
                <w:b w:val="0"/>
              </w:rPr>
              <w:t>Voici des exemples de critères :</w:t>
            </w:r>
          </w:p>
          <w:p w:rsidR="00D2588B" w:rsidRDefault="00D2588B" w:rsidP="00D2588B"/>
          <w:p w:rsidR="00D2588B" w:rsidRPr="00E169B2" w:rsidRDefault="00D2588B" w:rsidP="00D2588B">
            <w:pPr>
              <w:spacing w:line="360" w:lineRule="auto"/>
              <w:rPr>
                <w:b w:val="0"/>
              </w:rPr>
            </w:pPr>
            <w:r w:rsidRPr="00E169B2">
              <w:rPr>
                <w:b w:val="0"/>
              </w:rPr>
              <w:t>Intention</w:t>
            </w:r>
          </w:p>
          <w:p w:rsidR="00D2588B" w:rsidRPr="00E169B2" w:rsidRDefault="00D2588B" w:rsidP="00D2588B">
            <w:pPr>
              <w:spacing w:line="360" w:lineRule="auto"/>
              <w:rPr>
                <w:b w:val="0"/>
              </w:rPr>
            </w:pPr>
            <w:r w:rsidRPr="00E169B2">
              <w:rPr>
                <w:b w:val="0"/>
              </w:rPr>
              <w:t>Caractéristiques de l’émetteur ou de l’énonciateur</w:t>
            </w:r>
          </w:p>
          <w:p w:rsidR="00D2588B" w:rsidRPr="00E169B2" w:rsidRDefault="00D2588B" w:rsidP="00D2588B">
            <w:pPr>
              <w:spacing w:line="360" w:lineRule="auto"/>
              <w:rPr>
                <w:b w:val="0"/>
              </w:rPr>
            </w:pPr>
            <w:r w:rsidRPr="00E169B2">
              <w:rPr>
                <w:b w:val="0"/>
              </w:rPr>
              <w:t>Indices textuels</w:t>
            </w:r>
          </w:p>
          <w:p w:rsidR="00D2588B" w:rsidRPr="00E169B2" w:rsidRDefault="00D2588B" w:rsidP="00D2588B">
            <w:pPr>
              <w:spacing w:line="360" w:lineRule="auto"/>
              <w:rPr>
                <w:b w:val="0"/>
              </w:rPr>
            </w:pPr>
            <w:r w:rsidRPr="00E169B2">
              <w:rPr>
                <w:b w:val="0"/>
              </w:rPr>
              <w:t>Indices linguistiques</w:t>
            </w:r>
          </w:p>
          <w:p w:rsidR="00D2588B" w:rsidRPr="00E169B2" w:rsidRDefault="00D2588B" w:rsidP="00D2588B">
            <w:pPr>
              <w:spacing w:line="360" w:lineRule="auto"/>
              <w:rPr>
                <w:b w:val="0"/>
              </w:rPr>
            </w:pPr>
            <w:r w:rsidRPr="00E169B2">
              <w:rPr>
                <w:b w:val="0"/>
              </w:rPr>
              <w:t>Points de vue</w:t>
            </w:r>
          </w:p>
          <w:p w:rsidR="00D2588B" w:rsidRPr="00E169B2" w:rsidRDefault="00D2588B" w:rsidP="00D2588B">
            <w:pPr>
              <w:spacing w:line="360" w:lineRule="auto"/>
              <w:rPr>
                <w:b w:val="0"/>
              </w:rPr>
            </w:pPr>
            <w:r w:rsidRPr="00E169B2">
              <w:rPr>
                <w:b w:val="0"/>
              </w:rPr>
              <w:t>Opinion présentée</w:t>
            </w:r>
          </w:p>
          <w:p w:rsidR="00D2588B" w:rsidRDefault="00D2588B" w:rsidP="00D2588B">
            <w:pPr>
              <w:spacing w:line="360" w:lineRule="auto"/>
            </w:pPr>
            <w:r w:rsidRPr="00E169B2">
              <w:rPr>
                <w:b w:val="0"/>
              </w:rPr>
              <w:t>Arguments qui soutiennent cette opinion</w:t>
            </w:r>
          </w:p>
        </w:tc>
        <w:tc>
          <w:tcPr>
            <w:tcW w:w="4390" w:type="dxa"/>
          </w:tcPr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2588B" w:rsidRDefault="00D2588B" w:rsidP="00D258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2588B" w:rsidRDefault="00E169B2" w:rsidP="00D2588B">
      <w:r>
        <w:lastRenderedPageBreak/>
        <w:t xml:space="preserve">Prends connaissance de la grille d’évaluation </w:t>
      </w:r>
      <w:r w:rsidRPr="00E169B2">
        <w:rPr>
          <w:b/>
        </w:rPr>
        <w:t xml:space="preserve">AVANT </w:t>
      </w:r>
      <w:r>
        <w:t>de présenter ton sujet. Demande à ton enseignant de clarifier des choses avec toi, discutez-en ensemble.</w:t>
      </w:r>
    </w:p>
    <w:p w:rsidR="006F39C1" w:rsidRDefault="00E169B2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69504" behindDoc="1" locked="0" layoutInCell="1" allowOverlap="1" wp14:anchorId="6C034EFC" wp14:editId="55FA0C56">
            <wp:simplePos x="0" y="0"/>
            <wp:positionH relativeFrom="column">
              <wp:posOffset>-1081691</wp:posOffset>
            </wp:positionH>
            <wp:positionV relativeFrom="paragraph">
              <wp:posOffset>1747868</wp:posOffset>
            </wp:positionV>
            <wp:extent cx="7305675" cy="5123241"/>
            <wp:effectExtent l="5398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lle3105.PNG"/>
                    <pic:cNvPicPr/>
                  </pic:nvPicPr>
                  <pic:blipFill>
                    <a:blip r:embed="rId13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11907" cy="512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39C1" w:rsidSect="00E169B2">
      <w:footerReference w:type="default" r:id="rId14"/>
      <w:footerReference w:type="first" r:id="rId15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81" w:rsidRDefault="00883781" w:rsidP="00883781">
      <w:pPr>
        <w:spacing w:after="0" w:line="240" w:lineRule="auto"/>
      </w:pPr>
      <w:r>
        <w:separator/>
      </w:r>
    </w:p>
  </w:endnote>
  <w:endnote w:type="continuationSeparator" w:id="0">
    <w:p w:rsidR="00883781" w:rsidRDefault="00883781" w:rsidP="0088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B2" w:rsidRDefault="00E169B2">
    <w:pPr>
      <w:pStyle w:val="Pieddepage"/>
    </w:pPr>
    <w:r>
      <w:t xml:space="preserve">FRA-3105_SAÉ_ Claudine Rousseau et </w:t>
    </w:r>
    <w:proofErr w:type="spellStart"/>
    <w:r>
      <w:t>Mylaine</w:t>
    </w:r>
    <w:proofErr w:type="spellEnd"/>
    <w:r>
      <w:t xml:space="preserve"> Goulet. CFM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B2" w:rsidRDefault="00E169B2">
    <w:pPr>
      <w:pStyle w:val="Pieddepage"/>
    </w:pPr>
    <w:r>
      <w:t xml:space="preserve">FRA-3105_ SAÉ Prise de </w:t>
    </w:r>
    <w:proofErr w:type="spellStart"/>
    <w:r>
      <w:t>parole_Claudine</w:t>
    </w:r>
    <w:proofErr w:type="spellEnd"/>
    <w:r>
      <w:t xml:space="preserve"> Rousseau et </w:t>
    </w:r>
    <w:proofErr w:type="spellStart"/>
    <w:r>
      <w:t>Mylaine</w:t>
    </w:r>
    <w:proofErr w:type="spellEnd"/>
    <w:r>
      <w:t xml:space="preserve"> Goulet. CFM 2015</w:t>
    </w:r>
  </w:p>
  <w:p w:rsidR="00E169B2" w:rsidRDefault="00E169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81" w:rsidRDefault="00883781" w:rsidP="00883781">
      <w:pPr>
        <w:spacing w:after="0" w:line="240" w:lineRule="auto"/>
      </w:pPr>
      <w:r>
        <w:separator/>
      </w:r>
    </w:p>
  </w:footnote>
  <w:footnote w:type="continuationSeparator" w:id="0">
    <w:p w:rsidR="00883781" w:rsidRDefault="00883781" w:rsidP="0088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40C"/>
    <w:multiLevelType w:val="hybridMultilevel"/>
    <w:tmpl w:val="9E4EA352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A007F3"/>
    <w:multiLevelType w:val="hybridMultilevel"/>
    <w:tmpl w:val="2C0637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0541"/>
    <w:multiLevelType w:val="hybridMultilevel"/>
    <w:tmpl w:val="9D203B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224D6"/>
    <w:multiLevelType w:val="hybridMultilevel"/>
    <w:tmpl w:val="A8B0EAC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055AA"/>
    <w:multiLevelType w:val="hybridMultilevel"/>
    <w:tmpl w:val="7666BA08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E462B0"/>
    <w:multiLevelType w:val="hybridMultilevel"/>
    <w:tmpl w:val="A62217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71968"/>
    <w:multiLevelType w:val="hybridMultilevel"/>
    <w:tmpl w:val="1FAEC4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05371"/>
    <w:multiLevelType w:val="hybridMultilevel"/>
    <w:tmpl w:val="1FAEC4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65E4A"/>
    <w:multiLevelType w:val="hybridMultilevel"/>
    <w:tmpl w:val="E8A6D8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402BF"/>
    <w:multiLevelType w:val="hybridMultilevel"/>
    <w:tmpl w:val="9A0AF0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39"/>
    <w:rsid w:val="002573B3"/>
    <w:rsid w:val="00275E58"/>
    <w:rsid w:val="006B4776"/>
    <w:rsid w:val="006F39C1"/>
    <w:rsid w:val="00883781"/>
    <w:rsid w:val="008D6739"/>
    <w:rsid w:val="00A24E98"/>
    <w:rsid w:val="00C50B97"/>
    <w:rsid w:val="00CB4914"/>
    <w:rsid w:val="00D2588B"/>
    <w:rsid w:val="00E169B2"/>
    <w:rsid w:val="00E5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B4776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B4776"/>
    <w:rPr>
      <w:rFonts w:eastAsiaTheme="minorEastAsia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7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73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73B3"/>
    <w:rPr>
      <w:color w:val="0000FF" w:themeColor="hyperlink"/>
      <w:u w:val="single"/>
    </w:rPr>
  </w:style>
  <w:style w:type="table" w:styleId="Grilleclaire-Accent1">
    <w:name w:val="Light Grid Accent 1"/>
    <w:basedOn w:val="TableauNormal"/>
    <w:uiPriority w:val="62"/>
    <w:rsid w:val="006F39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6F39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claire-Accent6">
    <w:name w:val="Light Shading Accent 6"/>
    <w:basedOn w:val="TableauNormal"/>
    <w:uiPriority w:val="60"/>
    <w:rsid w:val="006F39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Corpsdetexte2">
    <w:name w:val="Body Text 2"/>
    <w:basedOn w:val="Normal"/>
    <w:link w:val="Corpsdetexte2Car"/>
    <w:uiPriority w:val="99"/>
    <w:semiHidden/>
    <w:unhideWhenUsed/>
    <w:rsid w:val="006F39C1"/>
    <w:pPr>
      <w:spacing w:after="120" w:line="480" w:lineRule="auto"/>
    </w:pPr>
    <w:rPr>
      <w:rFonts w:ascii="Arial" w:eastAsia="Times New Roman" w:hAnsi="Arial" w:cs="Times New Roman"/>
      <w:noProof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F39C1"/>
    <w:rPr>
      <w:rFonts w:ascii="Arial" w:eastAsia="Times New Roman" w:hAnsi="Arial" w:cs="Times New Roman"/>
      <w:noProof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16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9B2"/>
  </w:style>
  <w:style w:type="paragraph" w:styleId="Pieddepage">
    <w:name w:val="footer"/>
    <w:basedOn w:val="Normal"/>
    <w:link w:val="PieddepageCar"/>
    <w:uiPriority w:val="99"/>
    <w:unhideWhenUsed/>
    <w:rsid w:val="00E16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B4776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B4776"/>
    <w:rPr>
      <w:rFonts w:eastAsiaTheme="minorEastAsia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7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73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73B3"/>
    <w:rPr>
      <w:color w:val="0000FF" w:themeColor="hyperlink"/>
      <w:u w:val="single"/>
    </w:rPr>
  </w:style>
  <w:style w:type="table" w:styleId="Grilleclaire-Accent1">
    <w:name w:val="Light Grid Accent 1"/>
    <w:basedOn w:val="TableauNormal"/>
    <w:uiPriority w:val="62"/>
    <w:rsid w:val="006F39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6F39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claire-Accent6">
    <w:name w:val="Light Shading Accent 6"/>
    <w:basedOn w:val="TableauNormal"/>
    <w:uiPriority w:val="60"/>
    <w:rsid w:val="006F39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Corpsdetexte2">
    <w:name w:val="Body Text 2"/>
    <w:basedOn w:val="Normal"/>
    <w:link w:val="Corpsdetexte2Car"/>
    <w:uiPriority w:val="99"/>
    <w:semiHidden/>
    <w:unhideWhenUsed/>
    <w:rsid w:val="006F39C1"/>
    <w:pPr>
      <w:spacing w:after="120" w:line="480" w:lineRule="auto"/>
    </w:pPr>
    <w:rPr>
      <w:rFonts w:ascii="Arial" w:eastAsia="Times New Roman" w:hAnsi="Arial" w:cs="Times New Roman"/>
      <w:noProof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F39C1"/>
    <w:rPr>
      <w:rFonts w:ascii="Arial" w:eastAsia="Times New Roman" w:hAnsi="Arial" w:cs="Times New Roman"/>
      <w:noProof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16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9B2"/>
  </w:style>
  <w:style w:type="paragraph" w:styleId="Pieddepage">
    <w:name w:val="footer"/>
    <w:basedOn w:val="Normal"/>
    <w:link w:val="PieddepageCar"/>
    <w:uiPriority w:val="99"/>
    <w:unhideWhenUsed/>
    <w:rsid w:val="00E16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y51V-vom6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5"/>
    <w:rsid w:val="00D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3EC03F486974F5CACC503E560C335BD">
    <w:name w:val="23EC03F486974F5CACC503E560C335BD"/>
    <w:rsid w:val="00D71875"/>
  </w:style>
  <w:style w:type="paragraph" w:customStyle="1" w:styleId="DB68111168D54E7396270075F76EC021">
    <w:name w:val="DB68111168D54E7396270075F76EC021"/>
    <w:rsid w:val="00D71875"/>
  </w:style>
  <w:style w:type="paragraph" w:customStyle="1" w:styleId="BB762EDE4EF048ED93AFA695F7FC5BEF">
    <w:name w:val="BB762EDE4EF048ED93AFA695F7FC5BEF"/>
    <w:rsid w:val="00D71875"/>
  </w:style>
  <w:style w:type="paragraph" w:customStyle="1" w:styleId="77FDE2CE02974840B44B67C761595656">
    <w:name w:val="77FDE2CE02974840B44B67C761595656"/>
    <w:rsid w:val="00D718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3EC03F486974F5CACC503E560C335BD">
    <w:name w:val="23EC03F486974F5CACC503E560C335BD"/>
    <w:rsid w:val="00D71875"/>
  </w:style>
  <w:style w:type="paragraph" w:customStyle="1" w:styleId="DB68111168D54E7396270075F76EC021">
    <w:name w:val="DB68111168D54E7396270075F76EC021"/>
    <w:rsid w:val="00D71875"/>
  </w:style>
  <w:style w:type="paragraph" w:customStyle="1" w:styleId="BB762EDE4EF048ED93AFA695F7FC5BEF">
    <w:name w:val="BB762EDE4EF048ED93AFA695F7FC5BEF"/>
    <w:rsid w:val="00D71875"/>
  </w:style>
  <w:style w:type="paragraph" w:customStyle="1" w:styleId="77FDE2CE02974840B44B67C761595656">
    <w:name w:val="77FDE2CE02974840B44B67C761595656"/>
    <w:rsid w:val="00D71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Es-tu prêt à tomber?</vt:lpstr>
    </vt:vector>
  </TitlesOfParts>
  <Company>FRA-3105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Es-tu prêt à tomber?</dc:title>
  <dc:subject>Prise de parole</dc:subject>
  <dc:creator>Claudine Rousseau et Mylaine Goulet. CFM 2015</dc:creator>
  <cp:lastModifiedBy>Utilisateur Windows</cp:lastModifiedBy>
  <cp:revision>2</cp:revision>
  <dcterms:created xsi:type="dcterms:W3CDTF">2015-12-08T19:44:00Z</dcterms:created>
  <dcterms:modified xsi:type="dcterms:W3CDTF">2015-12-08T19:44:00Z</dcterms:modified>
</cp:coreProperties>
</file>